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8AC" w:rsidRDefault="004F58AC" w:rsidP="004F58AC">
      <w:pPr>
        <w:pStyle w:val="ConsPlusTitlePage"/>
      </w:pPr>
      <w:r>
        <w:t xml:space="preserve">Документ предоставлен </w:t>
      </w:r>
      <w:hyperlink r:id="rId4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4F58AC" w:rsidRDefault="004F58AC" w:rsidP="004F58AC">
      <w:pPr>
        <w:pStyle w:val="ConsPlusNormal"/>
        <w:jc w:val="both"/>
        <w:outlineLvl w:val="0"/>
      </w:pPr>
    </w:p>
    <w:p w:rsidR="004F58AC" w:rsidRDefault="004F58AC" w:rsidP="004F58AC">
      <w:pPr>
        <w:pStyle w:val="ConsPlusTitle"/>
        <w:jc w:val="center"/>
        <w:outlineLvl w:val="0"/>
      </w:pPr>
      <w:r>
        <w:t>АДМИНИСТРАЦИЯ ГОРОДА ПЕРМИ</w:t>
      </w:r>
    </w:p>
    <w:p w:rsidR="004F58AC" w:rsidRDefault="004F58AC" w:rsidP="004F58AC">
      <w:pPr>
        <w:pStyle w:val="ConsPlusTitle"/>
        <w:jc w:val="center"/>
      </w:pPr>
    </w:p>
    <w:p w:rsidR="004F58AC" w:rsidRDefault="004F58AC" w:rsidP="004F58AC">
      <w:pPr>
        <w:pStyle w:val="ConsPlusTitle"/>
        <w:jc w:val="center"/>
      </w:pPr>
      <w:r>
        <w:t>ПОСТАНОВЛЕНИЕ</w:t>
      </w:r>
    </w:p>
    <w:p w:rsidR="004F58AC" w:rsidRDefault="004F58AC" w:rsidP="004F58AC">
      <w:pPr>
        <w:pStyle w:val="ConsPlusTitle"/>
        <w:jc w:val="center"/>
      </w:pPr>
      <w:r>
        <w:t>от 20 ноября 2015 г. N 964</w:t>
      </w:r>
    </w:p>
    <w:p w:rsidR="004F58AC" w:rsidRDefault="004F58AC" w:rsidP="004F58AC">
      <w:pPr>
        <w:pStyle w:val="ConsPlusTitle"/>
        <w:jc w:val="center"/>
      </w:pPr>
    </w:p>
    <w:p w:rsidR="004F58AC" w:rsidRDefault="004F58AC" w:rsidP="004F58AC">
      <w:pPr>
        <w:pStyle w:val="ConsPlusTitle"/>
        <w:jc w:val="center"/>
      </w:pPr>
      <w:r>
        <w:t>ОБ УТВЕРЖДЕНИИ РЕГЛАМЕНТА ВЗАИМОДЕЙСТВИЯ ФУНКЦИОНАЛЬНЫХ</w:t>
      </w:r>
    </w:p>
    <w:p w:rsidR="004F58AC" w:rsidRDefault="004F58AC" w:rsidP="004F58AC">
      <w:pPr>
        <w:pStyle w:val="ConsPlusTitle"/>
        <w:jc w:val="center"/>
      </w:pPr>
      <w:r>
        <w:t>ОРГАНОВ АДМИНИСТРАЦИИ ГОРОДА ПЕРМИ ПРИ ПРОВЕДЕНИИ АУКЦИОНОВ</w:t>
      </w:r>
    </w:p>
    <w:p w:rsidR="004F58AC" w:rsidRDefault="004F58AC" w:rsidP="004F58AC">
      <w:pPr>
        <w:pStyle w:val="ConsPlusTitle"/>
        <w:jc w:val="center"/>
      </w:pPr>
      <w:r>
        <w:t>ПО ПРОДАЖЕ ЗЕМЕЛЬНЫХ УЧАСТКОВ, НАХОДЯЩИХСЯ В МУНИЦИПАЛЬНОЙ</w:t>
      </w:r>
    </w:p>
    <w:p w:rsidR="004F58AC" w:rsidRDefault="004F58AC" w:rsidP="004F58AC">
      <w:pPr>
        <w:pStyle w:val="ConsPlusTitle"/>
        <w:jc w:val="center"/>
      </w:pPr>
      <w:r>
        <w:t>СОБСТВЕННОСТИ ГОРОДА ПЕРМИ, И УЧАСТКОВ, ГОСУДАРСТВЕННАЯ</w:t>
      </w:r>
    </w:p>
    <w:p w:rsidR="004F58AC" w:rsidRDefault="004F58AC" w:rsidP="004F58AC">
      <w:pPr>
        <w:pStyle w:val="ConsPlusTitle"/>
        <w:jc w:val="center"/>
      </w:pPr>
      <w:r>
        <w:t>СОБСТВЕННОСТЬ НА КОТОРЫЕ НЕ РАЗГРАНИЧЕНА, ЛИБО АУКЦИОНОВ</w:t>
      </w:r>
    </w:p>
    <w:p w:rsidR="004F58AC" w:rsidRDefault="004F58AC" w:rsidP="004F58AC">
      <w:pPr>
        <w:pStyle w:val="ConsPlusTitle"/>
        <w:jc w:val="center"/>
      </w:pPr>
      <w:r>
        <w:t>НА ПРАВО ЗАКЛЮЧЕНИЯ ДОГОВОРОВ АРЕНДЫ ЗЕМЕЛЬНЫХ УЧАСТКОВ,</w:t>
      </w:r>
    </w:p>
    <w:p w:rsidR="004F58AC" w:rsidRDefault="004F58AC" w:rsidP="004F58AC">
      <w:pPr>
        <w:pStyle w:val="ConsPlusTitle"/>
        <w:jc w:val="center"/>
      </w:pPr>
      <w:r>
        <w:t>НАХОДЯЩИХСЯ В МУНИЦИПАЛЬНОЙ СОБСТВЕННОСТИ ГОРОДА ПЕРМИ,</w:t>
      </w:r>
    </w:p>
    <w:p w:rsidR="004F58AC" w:rsidRDefault="004F58AC" w:rsidP="004F58AC">
      <w:pPr>
        <w:pStyle w:val="ConsPlusTitle"/>
        <w:jc w:val="center"/>
      </w:pPr>
      <w:r>
        <w:t>И УЧАСТКОВ, ГОСУДАРСТВЕННАЯ СОБСТВЕННОСТЬ НА КОТОРЫЕ</w:t>
      </w:r>
    </w:p>
    <w:p w:rsidR="004F58AC" w:rsidRDefault="004F58AC" w:rsidP="004F58AC">
      <w:pPr>
        <w:pStyle w:val="ConsPlusTitle"/>
        <w:jc w:val="center"/>
      </w:pPr>
      <w:r>
        <w:t>НЕ РАЗГРАНИЧЕНА</w:t>
      </w:r>
    </w:p>
    <w:p w:rsidR="004F58AC" w:rsidRDefault="004F58AC" w:rsidP="004F58A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4F58AC" w:rsidTr="006A63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F58AC" w:rsidRDefault="004F58AC" w:rsidP="006A63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58AC" w:rsidRDefault="004F58AC" w:rsidP="006A63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F58AC" w:rsidRDefault="004F58AC" w:rsidP="006A63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F58AC" w:rsidRDefault="004F58AC" w:rsidP="006A635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03.03.2016 </w:t>
            </w:r>
            <w:hyperlink r:id="rId5">
              <w:r>
                <w:rPr>
                  <w:color w:val="0000FF"/>
                </w:rPr>
                <w:t>N 139</w:t>
              </w:r>
            </w:hyperlink>
            <w:r>
              <w:rPr>
                <w:color w:val="392C69"/>
              </w:rPr>
              <w:t>,</w:t>
            </w:r>
          </w:p>
          <w:p w:rsidR="004F58AC" w:rsidRDefault="004F58AC" w:rsidP="006A63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04.12.2017 </w:t>
            </w:r>
            <w:hyperlink r:id="rId6">
              <w:r>
                <w:rPr>
                  <w:color w:val="0000FF"/>
                </w:rPr>
                <w:t>N 1094</w:t>
              </w:r>
            </w:hyperlink>
            <w:r>
              <w:rPr>
                <w:color w:val="392C69"/>
              </w:rPr>
              <w:t xml:space="preserve">, от 22.02.2018 </w:t>
            </w:r>
            <w:hyperlink r:id="rId7">
              <w:r>
                <w:rPr>
                  <w:color w:val="0000FF"/>
                </w:rPr>
                <w:t>N 103</w:t>
              </w:r>
            </w:hyperlink>
            <w:r>
              <w:rPr>
                <w:color w:val="392C69"/>
              </w:rPr>
              <w:t xml:space="preserve">, от 05.11.2020 </w:t>
            </w:r>
            <w:hyperlink r:id="rId8">
              <w:r>
                <w:rPr>
                  <w:color w:val="0000FF"/>
                </w:rPr>
                <w:t>N 1132</w:t>
              </w:r>
            </w:hyperlink>
            <w:r>
              <w:rPr>
                <w:color w:val="392C69"/>
              </w:rPr>
              <w:t>,</w:t>
            </w:r>
          </w:p>
          <w:p w:rsidR="004F58AC" w:rsidRDefault="004F58AC" w:rsidP="006A63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15.11.2021 </w:t>
            </w:r>
            <w:hyperlink r:id="rId9">
              <w:r>
                <w:rPr>
                  <w:color w:val="0000FF"/>
                </w:rPr>
                <w:t>N 1007</w:t>
              </w:r>
            </w:hyperlink>
            <w:r>
              <w:rPr>
                <w:color w:val="392C69"/>
              </w:rPr>
              <w:t xml:space="preserve">, от 08.02.2022 </w:t>
            </w:r>
            <w:hyperlink r:id="rId10">
              <w:r>
                <w:rPr>
                  <w:color w:val="0000FF"/>
                </w:rPr>
                <w:t>N 72</w:t>
              </w:r>
            </w:hyperlink>
            <w:r>
              <w:rPr>
                <w:color w:val="392C69"/>
              </w:rPr>
              <w:t xml:space="preserve">, от 07.02.2023 </w:t>
            </w:r>
            <w:hyperlink r:id="rId11">
              <w:r>
                <w:rPr>
                  <w:color w:val="0000FF"/>
                </w:rPr>
                <w:t>N 84</w:t>
              </w:r>
            </w:hyperlink>
            <w:r>
              <w:rPr>
                <w:color w:val="392C69"/>
              </w:rPr>
              <w:t>,</w:t>
            </w:r>
          </w:p>
          <w:p w:rsidR="004F58AC" w:rsidRDefault="004F58AC" w:rsidP="006A63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01.12.2023 </w:t>
            </w:r>
            <w:hyperlink r:id="rId12">
              <w:r>
                <w:rPr>
                  <w:color w:val="0000FF"/>
                </w:rPr>
                <w:t>N 1350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58AC" w:rsidRDefault="004F58AC" w:rsidP="006A6358">
            <w:pPr>
              <w:pStyle w:val="ConsPlusNormal"/>
            </w:pPr>
          </w:p>
        </w:tc>
      </w:tr>
    </w:tbl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Normal"/>
        <w:ind w:firstLine="540"/>
        <w:jc w:val="both"/>
      </w:pPr>
      <w:r>
        <w:t xml:space="preserve">В соответствии с Земельным </w:t>
      </w:r>
      <w:hyperlink r:id="rId13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14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15">
        <w:r>
          <w:rPr>
            <w:color w:val="0000FF"/>
          </w:rPr>
          <w:t>Уставом</w:t>
        </w:r>
      </w:hyperlink>
      <w:r>
        <w:t xml:space="preserve"> города Перми, в целях организации эффективной работы при проведении аукционов по продаже земельных участков, находящихся в муниципальной собственности города Перми, и участков, государственная собственность на которые не разграничена, либо аукционов на право заключения договоров аренды земельных участков, находящихся в муниципальной собственности города Перми, и участков, государственная собственность на которые не разграничена, администрация города Перми постановляет:</w:t>
      </w: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Normal"/>
        <w:ind w:firstLine="540"/>
        <w:jc w:val="both"/>
      </w:pPr>
      <w:r>
        <w:t xml:space="preserve">1. Утвердить прилагаемый </w:t>
      </w:r>
      <w:hyperlink w:anchor="P44">
        <w:r>
          <w:rPr>
            <w:color w:val="0000FF"/>
          </w:rPr>
          <w:t>Регламент</w:t>
        </w:r>
      </w:hyperlink>
      <w:r>
        <w:t xml:space="preserve"> взаимодействия функциональных органов администрации города Перми при проведении аукционов по продаже земельных участков, находящихся в муниципальной собственности города Перми, и участков, государственная собственность на которые не разграничена, либо аукционов на право заключения договоров аренды земельных участков, находящихся в муниципальной собственности города Перми, и участков, государственная собственность на которые не разграничена.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 xml:space="preserve">от 24 ноября 2008 г. </w:t>
      </w:r>
      <w:hyperlink r:id="rId16">
        <w:r>
          <w:rPr>
            <w:color w:val="0000FF"/>
          </w:rPr>
          <w:t>N 1095</w:t>
        </w:r>
      </w:hyperlink>
      <w:r>
        <w:t>"Об утверждении Регламента взаимодействия департамента земельных отношений администрации города Перми, департамента имущественных отношений администрации города Перми и департамента градостроительства и архитектуры администрации города Перми при проведении торгов по продаже земельных участков, находящихся в муниципальной собственности города Перми, и участков, собственность на которые не разграничена, или права на заключение договоров аренды земельных участков, находящихся в муниципальной собственности города Перми, и участков, собственность на которые не разграничена, для строительства";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 xml:space="preserve">от 30 декабря 2009 г. </w:t>
      </w:r>
      <w:hyperlink r:id="rId17">
        <w:r>
          <w:rPr>
            <w:color w:val="0000FF"/>
          </w:rPr>
          <w:t>N 1041</w:t>
        </w:r>
      </w:hyperlink>
      <w:r>
        <w:t xml:space="preserve">"Об утверждении Регламента взаимодействия территориальных и функциональных органов администрации города Перми при проведении торгов по продаже права на заключение договоров аренды земельных участков, находящихся в муниципальной </w:t>
      </w:r>
      <w:r>
        <w:lastRenderedPageBreak/>
        <w:t>собственности города Перми, и участков, государственная собственность на которые не разграничена, для целей, не связанных со строительством";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 xml:space="preserve">от 23 апреля 2012 г. </w:t>
      </w:r>
      <w:hyperlink r:id="rId18">
        <w:r>
          <w:rPr>
            <w:color w:val="0000FF"/>
          </w:rPr>
          <w:t>N 180</w:t>
        </w:r>
      </w:hyperlink>
      <w:r>
        <w:t>"О внесении изменений в отдельные постановления администрации города Перми".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даты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 xml:space="preserve">5. Контроль за исполнением постановления возложить на первого заместителя главы администрации города Перми </w:t>
      </w:r>
      <w:proofErr w:type="spellStart"/>
      <w:r>
        <w:t>Шагапа</w:t>
      </w:r>
      <w:proofErr w:type="spellEnd"/>
      <w:r>
        <w:t xml:space="preserve"> А.В.</w:t>
      </w: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Normal"/>
        <w:jc w:val="right"/>
      </w:pPr>
      <w:r>
        <w:t>Глава администрации города Перми</w:t>
      </w:r>
    </w:p>
    <w:p w:rsidR="004F58AC" w:rsidRDefault="004F58AC" w:rsidP="004F58AC">
      <w:pPr>
        <w:pStyle w:val="ConsPlusNormal"/>
        <w:jc w:val="right"/>
      </w:pPr>
      <w:r>
        <w:t>Д.И.САМОЙЛОВ</w:t>
      </w: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Normal"/>
        <w:jc w:val="right"/>
        <w:outlineLvl w:val="0"/>
      </w:pPr>
      <w:r>
        <w:t>УТВЕРЖДЕН</w:t>
      </w:r>
    </w:p>
    <w:p w:rsidR="004F58AC" w:rsidRDefault="004F58AC" w:rsidP="004F58AC">
      <w:pPr>
        <w:pStyle w:val="ConsPlusNormal"/>
        <w:jc w:val="right"/>
      </w:pPr>
      <w:r>
        <w:t>Постановлением</w:t>
      </w:r>
    </w:p>
    <w:p w:rsidR="004F58AC" w:rsidRDefault="004F58AC" w:rsidP="004F58AC">
      <w:pPr>
        <w:pStyle w:val="ConsPlusNormal"/>
        <w:jc w:val="right"/>
      </w:pPr>
      <w:r>
        <w:t>администрации города Перми</w:t>
      </w:r>
    </w:p>
    <w:p w:rsidR="004F58AC" w:rsidRDefault="004F58AC" w:rsidP="004F58AC">
      <w:pPr>
        <w:pStyle w:val="ConsPlusNormal"/>
        <w:jc w:val="right"/>
      </w:pPr>
      <w:r>
        <w:t>от 20.11.2015 N 964</w:t>
      </w: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Title"/>
        <w:jc w:val="center"/>
      </w:pPr>
      <w:bookmarkStart w:id="0" w:name="P44"/>
      <w:bookmarkEnd w:id="0"/>
      <w:r>
        <w:t>РЕГЛАМЕНТ</w:t>
      </w:r>
    </w:p>
    <w:p w:rsidR="004F58AC" w:rsidRDefault="004F58AC" w:rsidP="004F58AC">
      <w:pPr>
        <w:pStyle w:val="ConsPlusTitle"/>
        <w:jc w:val="center"/>
      </w:pPr>
      <w:r>
        <w:t>ВЗАИМОДЕЙСТВИЯ ФУНКЦИОНАЛЬНЫХ ОРГАНОВ АДМИНИСТРАЦИИ ГОРОДА</w:t>
      </w:r>
    </w:p>
    <w:p w:rsidR="004F58AC" w:rsidRDefault="004F58AC" w:rsidP="004F58AC">
      <w:pPr>
        <w:pStyle w:val="ConsPlusTitle"/>
        <w:jc w:val="center"/>
      </w:pPr>
      <w:r>
        <w:t>ПЕРМИ ПРИ ПРОВЕДЕНИИ АУКЦИОНОВ ПО ПРОДАЖЕ ЗЕМЕЛЬНЫХ</w:t>
      </w:r>
    </w:p>
    <w:p w:rsidR="004F58AC" w:rsidRDefault="004F58AC" w:rsidP="004F58AC">
      <w:pPr>
        <w:pStyle w:val="ConsPlusTitle"/>
        <w:jc w:val="center"/>
      </w:pPr>
      <w:r>
        <w:t>УЧАСТКОВ, НАХОДЯЩИХСЯ В МУНИЦИПАЛЬНОЙ СОБСТВЕННОСТИ ГОРОДА</w:t>
      </w:r>
    </w:p>
    <w:p w:rsidR="004F58AC" w:rsidRDefault="004F58AC" w:rsidP="004F58AC">
      <w:pPr>
        <w:pStyle w:val="ConsPlusTitle"/>
        <w:jc w:val="center"/>
      </w:pPr>
      <w:r>
        <w:t>ПЕРМИ, И УЧАСТКОВ, ГОСУДАРСТВЕННАЯ СОБСТВЕННОСТЬ НА КОТОРЫЕ</w:t>
      </w:r>
    </w:p>
    <w:p w:rsidR="004F58AC" w:rsidRDefault="004F58AC" w:rsidP="004F58AC">
      <w:pPr>
        <w:pStyle w:val="ConsPlusTitle"/>
        <w:jc w:val="center"/>
      </w:pPr>
      <w:r>
        <w:t>НЕ РАЗГРАНИЧЕНА, ЛИБО АУКЦИОНОВ НА ПРАВО ЗАКЛЮЧЕНИЯ</w:t>
      </w:r>
    </w:p>
    <w:p w:rsidR="004F58AC" w:rsidRDefault="004F58AC" w:rsidP="004F58AC">
      <w:pPr>
        <w:pStyle w:val="ConsPlusTitle"/>
        <w:jc w:val="center"/>
      </w:pPr>
      <w:r>
        <w:t>ДОГОВОРОВ АРЕНДЫ ЗЕМЕЛЬНЫХ УЧАСТКОВ, НАХОДЯЩИХСЯ</w:t>
      </w:r>
    </w:p>
    <w:p w:rsidR="004F58AC" w:rsidRDefault="004F58AC" w:rsidP="004F58AC">
      <w:pPr>
        <w:pStyle w:val="ConsPlusTitle"/>
        <w:jc w:val="center"/>
      </w:pPr>
      <w:r>
        <w:t>В МУНИЦИПАЛЬНОЙ СОБСТВЕННОСТИ ГОРОДА ПЕРМИ, И УЧАСТКОВ,</w:t>
      </w:r>
    </w:p>
    <w:p w:rsidR="004F58AC" w:rsidRDefault="004F58AC" w:rsidP="004F58AC">
      <w:pPr>
        <w:pStyle w:val="ConsPlusTitle"/>
        <w:jc w:val="center"/>
      </w:pPr>
      <w:r>
        <w:t>ГОСУДАРСТВЕННАЯ СОБСТВЕННОСТЬ НА КОТОРЫЕ НЕ РАЗГРАНИЧЕНА</w:t>
      </w:r>
    </w:p>
    <w:p w:rsidR="004F58AC" w:rsidRDefault="004F58AC" w:rsidP="004F58A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/>
      </w:tblPr>
      <w:tblGrid>
        <w:gridCol w:w="60"/>
        <w:gridCol w:w="113"/>
        <w:gridCol w:w="9069"/>
        <w:gridCol w:w="113"/>
      </w:tblGrid>
      <w:tr w:rsidR="004F58AC" w:rsidTr="006A635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F58AC" w:rsidRDefault="004F58AC" w:rsidP="006A635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58AC" w:rsidRDefault="004F58AC" w:rsidP="006A635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F58AC" w:rsidRDefault="004F58AC" w:rsidP="006A63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F58AC" w:rsidRDefault="004F58AC" w:rsidP="006A635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03.03.2016 </w:t>
            </w:r>
            <w:hyperlink r:id="rId19">
              <w:r>
                <w:rPr>
                  <w:color w:val="0000FF"/>
                </w:rPr>
                <w:t>N 139</w:t>
              </w:r>
            </w:hyperlink>
            <w:r>
              <w:rPr>
                <w:color w:val="392C69"/>
              </w:rPr>
              <w:t>,</w:t>
            </w:r>
          </w:p>
          <w:p w:rsidR="004F58AC" w:rsidRDefault="004F58AC" w:rsidP="006A63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04.12.2017 </w:t>
            </w:r>
            <w:hyperlink r:id="rId20">
              <w:r>
                <w:rPr>
                  <w:color w:val="0000FF"/>
                </w:rPr>
                <w:t>N 1094</w:t>
              </w:r>
            </w:hyperlink>
            <w:r>
              <w:rPr>
                <w:color w:val="392C69"/>
              </w:rPr>
              <w:t xml:space="preserve">, от 22.02.2018 </w:t>
            </w:r>
            <w:hyperlink r:id="rId21">
              <w:r>
                <w:rPr>
                  <w:color w:val="0000FF"/>
                </w:rPr>
                <w:t>N 103</w:t>
              </w:r>
            </w:hyperlink>
            <w:r>
              <w:rPr>
                <w:color w:val="392C69"/>
              </w:rPr>
              <w:t xml:space="preserve">, от 05.11.2020 </w:t>
            </w:r>
            <w:hyperlink r:id="rId22">
              <w:r>
                <w:rPr>
                  <w:color w:val="0000FF"/>
                </w:rPr>
                <w:t>N 1132</w:t>
              </w:r>
            </w:hyperlink>
            <w:r>
              <w:rPr>
                <w:color w:val="392C69"/>
              </w:rPr>
              <w:t>,</w:t>
            </w:r>
          </w:p>
          <w:p w:rsidR="004F58AC" w:rsidRDefault="004F58AC" w:rsidP="006A63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15.11.2021 </w:t>
            </w:r>
            <w:hyperlink r:id="rId23">
              <w:r>
                <w:rPr>
                  <w:color w:val="0000FF"/>
                </w:rPr>
                <w:t>N 1007</w:t>
              </w:r>
            </w:hyperlink>
            <w:r>
              <w:rPr>
                <w:color w:val="392C69"/>
              </w:rPr>
              <w:t xml:space="preserve">, от 08.02.2022 </w:t>
            </w:r>
            <w:hyperlink r:id="rId24">
              <w:r>
                <w:rPr>
                  <w:color w:val="0000FF"/>
                </w:rPr>
                <w:t>N 72</w:t>
              </w:r>
            </w:hyperlink>
            <w:r>
              <w:rPr>
                <w:color w:val="392C69"/>
              </w:rPr>
              <w:t xml:space="preserve">, от 07.02.2023 </w:t>
            </w:r>
            <w:hyperlink r:id="rId25">
              <w:r>
                <w:rPr>
                  <w:color w:val="0000FF"/>
                </w:rPr>
                <w:t>N 84</w:t>
              </w:r>
            </w:hyperlink>
            <w:r>
              <w:rPr>
                <w:color w:val="392C69"/>
              </w:rPr>
              <w:t>,</w:t>
            </w:r>
          </w:p>
          <w:p w:rsidR="004F58AC" w:rsidRDefault="004F58AC" w:rsidP="006A6358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01.12.2023 </w:t>
            </w:r>
            <w:hyperlink r:id="rId26">
              <w:r>
                <w:rPr>
                  <w:color w:val="0000FF"/>
                </w:rPr>
                <w:t>N 1350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F58AC" w:rsidRDefault="004F58AC" w:rsidP="006A6358">
            <w:pPr>
              <w:pStyle w:val="ConsPlusNormal"/>
            </w:pPr>
          </w:p>
        </w:tc>
      </w:tr>
    </w:tbl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Title"/>
        <w:jc w:val="center"/>
        <w:outlineLvl w:val="1"/>
      </w:pPr>
      <w:r>
        <w:t>I. Общие положения</w:t>
      </w: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Normal"/>
        <w:ind w:firstLine="540"/>
        <w:jc w:val="both"/>
      </w:pPr>
      <w:r>
        <w:t xml:space="preserve">1.1. Регламент взаимодействия функциональных органов администрации города Перми при проведении аукционов по продаже земельных участков, находящихся в муниципальной собственности города Перми, и участков, государственная собственность на которые не разграничена, либо аукционов на право заключения договоров аренды земельных участков, находящихся в муниципальной собственности города Перми, и участков, государственная собственность на которые не разграничена (далее - Регламент), разработан на основании Гражданского </w:t>
      </w:r>
      <w:hyperlink r:id="rId27">
        <w:r>
          <w:rPr>
            <w:color w:val="0000FF"/>
          </w:rPr>
          <w:t>кодекса</w:t>
        </w:r>
      </w:hyperlink>
      <w:r>
        <w:t xml:space="preserve"> Российской Федерации, Земельного </w:t>
      </w:r>
      <w:hyperlink r:id="rId28">
        <w:r>
          <w:rPr>
            <w:color w:val="0000FF"/>
          </w:rPr>
          <w:t>кодекса</w:t>
        </w:r>
      </w:hyperlink>
      <w:r>
        <w:t xml:space="preserve"> Российской Федерации, </w:t>
      </w:r>
      <w:r>
        <w:lastRenderedPageBreak/>
        <w:t xml:space="preserve">решений Пермской городской Думы от 12 сентября 2006 г. </w:t>
      </w:r>
      <w:hyperlink r:id="rId29">
        <w:r>
          <w:rPr>
            <w:color w:val="0000FF"/>
          </w:rPr>
          <w:t>N 210</w:t>
        </w:r>
      </w:hyperlink>
      <w:r>
        <w:t xml:space="preserve">"О департаменте имущественных отношений администрации города Перми", от 27 сентября 2011 г. </w:t>
      </w:r>
      <w:hyperlink r:id="rId30">
        <w:r>
          <w:rPr>
            <w:color w:val="0000FF"/>
          </w:rPr>
          <w:t>N 193</w:t>
        </w:r>
      </w:hyperlink>
      <w:r>
        <w:t xml:space="preserve">"О создании департамента градостроительства и архитектуры администрации города Перми", от 24 февраля 2015 г. </w:t>
      </w:r>
      <w:hyperlink r:id="rId31">
        <w:r>
          <w:rPr>
            <w:color w:val="0000FF"/>
          </w:rPr>
          <w:t>N 39</w:t>
        </w:r>
      </w:hyperlink>
      <w:r>
        <w:t>"Об утверждении Положения о департаменте земельных отношений администрации города Перми".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1.2. Настоящий Регламент определяет порядок взаимодействия между функциональными органами администрации города Перми (далее - ФО) при проведении аукционов по продаже земельных участков, находящихся в муниципальной собственности города Перми, и участков, государственная собственность на которые не разграничена, либо аукционов на право заключения договоров аренды земельных участков, находящихся в муниципальной собственности города Перми, и участков, государственная собственность на которые не разграничена, в электронной форме, либо в иной форме, предусмотренной законодательством (далее - аукционы).</w:t>
      </w:r>
    </w:p>
    <w:p w:rsidR="004F58AC" w:rsidRDefault="004F58AC" w:rsidP="004F58AC">
      <w:pPr>
        <w:pStyle w:val="ConsPlusNormal"/>
        <w:jc w:val="both"/>
      </w:pPr>
      <w:r>
        <w:t xml:space="preserve">(п. 1.2 в ред. </w:t>
      </w:r>
      <w:hyperlink r:id="rId32">
        <w:r>
          <w:rPr>
            <w:color w:val="0000FF"/>
          </w:rPr>
          <w:t>Постановления</w:t>
        </w:r>
      </w:hyperlink>
      <w:r>
        <w:t xml:space="preserve"> Администрации г. Перми от 01.12.2023 N 1350)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1.3. Цель Регламента - обеспечение и совершенствование эффективной работы и согласованной деятельности ФО при проведении аукционов.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1.4. Взаимодействие между ФО осуществляется по следующим формам: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обмен информацией, представление информации по запросам;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планирование совместной деятельности;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проведение совместных совещаний, рабочих встреч;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работа с обращениями граждан и юридических лиц;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иные формы.</w:t>
      </w: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Title"/>
        <w:jc w:val="center"/>
        <w:outlineLvl w:val="1"/>
      </w:pPr>
      <w:r>
        <w:t>II. Основные принципы взаимодействия</w:t>
      </w: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Normal"/>
        <w:ind w:firstLine="540"/>
        <w:jc w:val="both"/>
      </w:pPr>
      <w:r>
        <w:t>ФО при организации взаимодействия и координации деятельности руководствуются принципами законности, самостоятельности в реализации собственных задач и полномочий, соответствия установленных полномочий объемам выделенного финансирования.</w:t>
      </w: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Title"/>
        <w:jc w:val="center"/>
        <w:outlineLvl w:val="1"/>
      </w:pPr>
      <w:r>
        <w:t>III. Условия и ограничения</w:t>
      </w: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Normal"/>
        <w:ind w:firstLine="540"/>
        <w:jc w:val="both"/>
      </w:pPr>
      <w:r>
        <w:t xml:space="preserve">3.1. Регламентируемые процедуры взаимодействия ФО проводятся при наличии документов, указанных в </w:t>
      </w:r>
      <w:hyperlink w:anchor="P84">
        <w:r>
          <w:rPr>
            <w:color w:val="0000FF"/>
          </w:rPr>
          <w:t>пункте 4.1</w:t>
        </w:r>
      </w:hyperlink>
      <w:r>
        <w:t xml:space="preserve"> настоящего Регламента.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3.2. Результатом взаимодействия является проведение аукционов.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3.3. При возникновении случаев, не урегулированных настоящим Регламентом, применяются нормы действующего законодательства.</w:t>
      </w: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Title"/>
        <w:jc w:val="center"/>
        <w:outlineLvl w:val="1"/>
      </w:pPr>
      <w:bookmarkStart w:id="1" w:name="P82"/>
      <w:bookmarkEnd w:id="1"/>
      <w:r>
        <w:t>IV. Требования к процедурам</w:t>
      </w: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Normal"/>
        <w:ind w:firstLine="540"/>
        <w:jc w:val="both"/>
      </w:pPr>
      <w:bookmarkStart w:id="2" w:name="P84"/>
      <w:bookmarkEnd w:id="2"/>
      <w:r>
        <w:t>4.1. Департамент земельных отношений администрации города Перми (далее - ДЗО):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4.1.1. принимает и рассматривает заявления граждан и юридических лиц о проведении аукциона;</w:t>
      </w:r>
    </w:p>
    <w:p w:rsidR="004F58AC" w:rsidRDefault="004F58AC" w:rsidP="004F58AC">
      <w:pPr>
        <w:pStyle w:val="ConsPlusNormal"/>
        <w:jc w:val="both"/>
      </w:pPr>
      <w:r>
        <w:t xml:space="preserve">(п. 4.1.1 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Администрации г. Перми от 22.02.2018 N 103)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 xml:space="preserve">4.1.2. в случае отсутствия оснований для принятия решения об отказе в проведении аукциона по основаниям, предусмотренным </w:t>
      </w:r>
      <w:hyperlink r:id="rId34">
        <w:r>
          <w:rPr>
            <w:color w:val="0000FF"/>
          </w:rPr>
          <w:t>пунктом 8 статьи 39.11</w:t>
        </w:r>
      </w:hyperlink>
      <w:r>
        <w:t xml:space="preserve"> Земельного кодекса </w:t>
      </w:r>
      <w:r>
        <w:lastRenderedPageBreak/>
        <w:t xml:space="preserve">Российской Федерации, формирует пакет документов, указанный в </w:t>
      </w:r>
      <w:hyperlink w:anchor="P122">
        <w:r>
          <w:rPr>
            <w:color w:val="0000FF"/>
          </w:rPr>
          <w:t>пункте 4.1.6</w:t>
        </w:r>
      </w:hyperlink>
      <w:r>
        <w:t xml:space="preserve"> настоящего Регламента;</w:t>
      </w:r>
    </w:p>
    <w:p w:rsidR="004F58AC" w:rsidRDefault="004F58AC" w:rsidP="004F58AC">
      <w:pPr>
        <w:pStyle w:val="ConsPlusNormal"/>
        <w:jc w:val="both"/>
      </w:pPr>
      <w:r>
        <w:t xml:space="preserve">(п. 4.1.2 в ред. </w:t>
      </w:r>
      <w:hyperlink r:id="rId35">
        <w:r>
          <w:rPr>
            <w:color w:val="0000FF"/>
          </w:rPr>
          <w:t>Постановления</w:t>
        </w:r>
      </w:hyperlink>
      <w:r>
        <w:t xml:space="preserve"> Администрации г. Перми от 07.02.2023 N 84)</w:t>
      </w:r>
    </w:p>
    <w:p w:rsidR="004F58AC" w:rsidRDefault="004F58AC" w:rsidP="004F58AC">
      <w:pPr>
        <w:pStyle w:val="ConsPlusNonformat"/>
        <w:spacing w:before="200"/>
        <w:jc w:val="both"/>
      </w:pPr>
      <w:r>
        <w:t xml:space="preserve">         1</w:t>
      </w:r>
    </w:p>
    <w:p w:rsidR="004F58AC" w:rsidRDefault="004F58AC" w:rsidP="004F58AC">
      <w:pPr>
        <w:pStyle w:val="ConsPlusNonformat"/>
        <w:jc w:val="both"/>
      </w:pPr>
      <w:bookmarkStart w:id="3" w:name="P90"/>
      <w:bookmarkEnd w:id="3"/>
      <w:r>
        <w:t xml:space="preserve">    4.1.2 .  запрашивает  в  департаменте градостроительства и  архитектуры</w:t>
      </w:r>
    </w:p>
    <w:p w:rsidR="004F58AC" w:rsidRDefault="004F58AC" w:rsidP="004F58AC">
      <w:pPr>
        <w:pStyle w:val="ConsPlusNonformat"/>
        <w:jc w:val="both"/>
      </w:pPr>
      <w:r>
        <w:t>администрации города Перми (далее - ДГА):</w:t>
      </w:r>
    </w:p>
    <w:p w:rsidR="004F58AC" w:rsidRDefault="004F58AC" w:rsidP="004F58AC">
      <w:pPr>
        <w:pStyle w:val="ConsPlusNormal"/>
        <w:ind w:firstLine="540"/>
        <w:jc w:val="both"/>
      </w:pPr>
      <w:r>
        <w:t>копию акта о присвоении адреса земельному участку;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копию планшета масштаба 1:500;</w:t>
      </w:r>
    </w:p>
    <w:p w:rsidR="004F58AC" w:rsidRDefault="004F58AC" w:rsidP="004F58AC">
      <w:pPr>
        <w:pStyle w:val="ConsPlusNonformat"/>
        <w:jc w:val="both"/>
      </w:pPr>
      <w:r>
        <w:t xml:space="preserve">         1</w:t>
      </w:r>
    </w:p>
    <w:p w:rsidR="004F58AC" w:rsidRDefault="004F58AC" w:rsidP="004F58AC">
      <w:pPr>
        <w:pStyle w:val="ConsPlusNonformat"/>
        <w:jc w:val="both"/>
      </w:pPr>
      <w:r>
        <w:t xml:space="preserve">(п. 4.1.2  введен </w:t>
      </w:r>
      <w:hyperlink r:id="rId36">
        <w:r>
          <w:rPr>
            <w:color w:val="0000FF"/>
          </w:rPr>
          <w:t>Постановлением</w:t>
        </w:r>
      </w:hyperlink>
      <w:r>
        <w:t xml:space="preserve"> Администрации г. Перми от 07.02.2023 N 84)</w:t>
      </w:r>
    </w:p>
    <w:p w:rsidR="004F58AC" w:rsidRDefault="004F58AC" w:rsidP="004F58AC">
      <w:pPr>
        <w:pStyle w:val="ConsPlusNormal"/>
        <w:ind w:firstLine="540"/>
        <w:jc w:val="both"/>
      </w:pPr>
      <w:bookmarkStart w:id="4" w:name="P96"/>
      <w:bookmarkEnd w:id="4"/>
      <w:r>
        <w:t>4.1.3. направляет в департамент имущественных отношений администрации города Перми (далее - ДИО) запрос о наличии вступивших в законную силу судебных актов, запрещающих совершение сделок с земельным участком или распоряжение им, судебных споров в отношении прав на сформированный земельный участок;</w:t>
      </w:r>
    </w:p>
    <w:p w:rsidR="004F58AC" w:rsidRDefault="004F58AC" w:rsidP="004F58AC">
      <w:pPr>
        <w:pStyle w:val="ConsPlusNormal"/>
        <w:jc w:val="both"/>
      </w:pPr>
      <w:r>
        <w:t xml:space="preserve">(в ред. Постановлений Администрации г. Перми от 04.12.2017 </w:t>
      </w:r>
      <w:hyperlink r:id="rId37">
        <w:r>
          <w:rPr>
            <w:color w:val="0000FF"/>
          </w:rPr>
          <w:t>N 1094</w:t>
        </w:r>
      </w:hyperlink>
      <w:r>
        <w:t xml:space="preserve">, от 07.02.2023 </w:t>
      </w:r>
      <w:hyperlink r:id="rId38">
        <w:r>
          <w:rPr>
            <w:color w:val="0000FF"/>
          </w:rPr>
          <w:t>N 84</w:t>
        </w:r>
      </w:hyperlink>
      <w:r>
        <w:t>)</w:t>
      </w:r>
    </w:p>
    <w:p w:rsidR="004F58AC" w:rsidRDefault="004F58AC" w:rsidP="004F58AC">
      <w:pPr>
        <w:pStyle w:val="ConsPlusNonformat"/>
        <w:spacing w:before="200"/>
        <w:jc w:val="both"/>
      </w:pPr>
      <w:r>
        <w:t xml:space="preserve">         1</w:t>
      </w:r>
    </w:p>
    <w:p w:rsidR="004F58AC" w:rsidRDefault="004F58AC" w:rsidP="004F58AC">
      <w:pPr>
        <w:pStyle w:val="ConsPlusNonformat"/>
        <w:jc w:val="both"/>
      </w:pPr>
      <w:r>
        <w:t xml:space="preserve">    4.1.3 .  издает  распоряжение  начальника ДЗО о проведении аукциона  по</w:t>
      </w:r>
    </w:p>
    <w:p w:rsidR="004F58AC" w:rsidRDefault="004F58AC" w:rsidP="004F58AC">
      <w:pPr>
        <w:pStyle w:val="ConsPlusNonformat"/>
        <w:jc w:val="both"/>
      </w:pPr>
      <w:r>
        <w:t>продаже земельного участка, находящегося в муниципальной собственности, или</w:t>
      </w:r>
    </w:p>
    <w:p w:rsidR="004F58AC" w:rsidRDefault="004F58AC" w:rsidP="004F58AC">
      <w:pPr>
        <w:pStyle w:val="ConsPlusNonformat"/>
        <w:jc w:val="both"/>
      </w:pPr>
      <w:r>
        <w:t>участка, государственная собственность на который не разграничена, аукциона</w:t>
      </w:r>
    </w:p>
    <w:p w:rsidR="004F58AC" w:rsidRDefault="004F58AC" w:rsidP="004F58AC">
      <w:pPr>
        <w:pStyle w:val="ConsPlusNonformat"/>
        <w:jc w:val="both"/>
      </w:pPr>
      <w:r>
        <w:t>на  право  заключения  договора  аренды  земельного участка, находящегося в</w:t>
      </w:r>
    </w:p>
    <w:p w:rsidR="004F58AC" w:rsidRDefault="004F58AC" w:rsidP="004F58AC">
      <w:pPr>
        <w:pStyle w:val="ConsPlusNonformat"/>
        <w:jc w:val="both"/>
      </w:pPr>
      <w:r>
        <w:t>муниципальной  собственности, или участка, государственная собственность на</w:t>
      </w:r>
    </w:p>
    <w:p w:rsidR="004F58AC" w:rsidRDefault="004F58AC" w:rsidP="004F58AC">
      <w:pPr>
        <w:pStyle w:val="ConsPlusNonformat"/>
        <w:jc w:val="both"/>
      </w:pPr>
      <w:r>
        <w:t>который не разграничена (далее - распоряжение начальника ДЗО), в течение 40</w:t>
      </w:r>
    </w:p>
    <w:p w:rsidR="004F58AC" w:rsidRDefault="004F58AC" w:rsidP="004F58AC">
      <w:pPr>
        <w:pStyle w:val="ConsPlusNonformat"/>
        <w:jc w:val="both"/>
      </w:pPr>
      <w:r>
        <w:t>дней  с  даты  регистрации  в  ДЗО  заявления  о  предоставлении земельного</w:t>
      </w:r>
    </w:p>
    <w:p w:rsidR="004F58AC" w:rsidRDefault="004F58AC" w:rsidP="004F58AC">
      <w:pPr>
        <w:pStyle w:val="ConsPlusNonformat"/>
        <w:jc w:val="both"/>
      </w:pPr>
      <w:r>
        <w:t>участка,   находящегося   в   муниципальной   собственности,  или  участка,</w:t>
      </w:r>
    </w:p>
    <w:p w:rsidR="004F58AC" w:rsidRDefault="004F58AC" w:rsidP="004F58AC">
      <w:pPr>
        <w:pStyle w:val="ConsPlusNonformat"/>
        <w:jc w:val="both"/>
      </w:pPr>
      <w:r>
        <w:t>государственная собственность на который не разграничена, на торгах;</w:t>
      </w:r>
    </w:p>
    <w:p w:rsidR="004F58AC" w:rsidRDefault="004F58AC" w:rsidP="004F58AC">
      <w:pPr>
        <w:pStyle w:val="ConsPlusNonformat"/>
        <w:jc w:val="both"/>
      </w:pPr>
      <w:r>
        <w:t xml:space="preserve">         1</w:t>
      </w:r>
    </w:p>
    <w:p w:rsidR="004F58AC" w:rsidRDefault="004F58AC" w:rsidP="004F58AC">
      <w:pPr>
        <w:pStyle w:val="ConsPlusNonformat"/>
        <w:jc w:val="both"/>
      </w:pPr>
      <w:r>
        <w:t xml:space="preserve">(п. 4.1.3  в ред. </w:t>
      </w:r>
      <w:hyperlink r:id="rId39">
        <w:r>
          <w:rPr>
            <w:color w:val="0000FF"/>
          </w:rPr>
          <w:t>Постановления</w:t>
        </w:r>
      </w:hyperlink>
      <w:r>
        <w:t xml:space="preserve"> Администрации г. Перми от 07.02.2023 N 84)</w:t>
      </w:r>
    </w:p>
    <w:p w:rsidR="004F58AC" w:rsidRDefault="004F58AC" w:rsidP="004F58AC">
      <w:pPr>
        <w:pStyle w:val="ConsPlusNonformat"/>
        <w:jc w:val="both"/>
      </w:pPr>
      <w:r>
        <w:t xml:space="preserve">         2</w:t>
      </w:r>
    </w:p>
    <w:p w:rsidR="004F58AC" w:rsidRDefault="004F58AC" w:rsidP="004F58AC">
      <w:pPr>
        <w:pStyle w:val="ConsPlusNonformat"/>
        <w:jc w:val="both"/>
      </w:pPr>
      <w:r>
        <w:t xml:space="preserve">    4.1.3 .  обеспечивает  определение  в  установленном  законодательством</w:t>
      </w:r>
    </w:p>
    <w:p w:rsidR="004F58AC" w:rsidRDefault="004F58AC" w:rsidP="004F58AC">
      <w:pPr>
        <w:pStyle w:val="ConsPlusNonformat"/>
        <w:jc w:val="both"/>
      </w:pPr>
      <w:r>
        <w:t>порядке  начальной  цены предмета аукциона по продаже земельного участка, в</w:t>
      </w:r>
    </w:p>
    <w:p w:rsidR="004F58AC" w:rsidRDefault="004F58AC" w:rsidP="004F58AC">
      <w:pPr>
        <w:pStyle w:val="ConsPlusNonformat"/>
        <w:jc w:val="both"/>
      </w:pPr>
      <w:r>
        <w:t>случае  если  начальной ценой предмета аукциона является рыночная стоимость</w:t>
      </w:r>
    </w:p>
    <w:p w:rsidR="004F58AC" w:rsidRDefault="004F58AC" w:rsidP="004F58AC">
      <w:pPr>
        <w:pStyle w:val="ConsPlusNonformat"/>
        <w:jc w:val="both"/>
      </w:pPr>
      <w:r>
        <w:t>земельного  участка,  начальной  цены предмета аукциона на право заключения</w:t>
      </w:r>
    </w:p>
    <w:p w:rsidR="004F58AC" w:rsidRDefault="004F58AC" w:rsidP="004F58AC">
      <w:pPr>
        <w:pStyle w:val="ConsPlusNonformat"/>
        <w:jc w:val="both"/>
      </w:pPr>
      <w:r>
        <w:t>договора  аренды земельного участка, в случае если начальной ценой предмета</w:t>
      </w:r>
    </w:p>
    <w:p w:rsidR="004F58AC" w:rsidRDefault="004F58AC" w:rsidP="004F58AC">
      <w:pPr>
        <w:pStyle w:val="ConsPlusNonformat"/>
        <w:jc w:val="both"/>
      </w:pPr>
      <w:r>
        <w:t>аукциона  является  размер  ежегодной  арендной  платы  либо размер первого</w:t>
      </w:r>
    </w:p>
    <w:p w:rsidR="004F58AC" w:rsidRDefault="004F58AC" w:rsidP="004F58AC">
      <w:pPr>
        <w:pStyle w:val="ConsPlusNonformat"/>
        <w:jc w:val="both"/>
      </w:pPr>
      <w:r>
        <w:t>арендного платежа, по результатам рыночной оценки;</w:t>
      </w:r>
    </w:p>
    <w:p w:rsidR="004F58AC" w:rsidRDefault="004F58AC" w:rsidP="004F58AC">
      <w:pPr>
        <w:pStyle w:val="ConsPlusNonformat"/>
        <w:jc w:val="both"/>
      </w:pPr>
      <w:r>
        <w:t xml:space="preserve">         2</w:t>
      </w:r>
    </w:p>
    <w:p w:rsidR="004F58AC" w:rsidRDefault="004F58AC" w:rsidP="004F58AC">
      <w:pPr>
        <w:pStyle w:val="ConsPlusNonformat"/>
        <w:jc w:val="both"/>
      </w:pPr>
      <w:r>
        <w:t xml:space="preserve">(п. 4.1.3  введен </w:t>
      </w:r>
      <w:hyperlink r:id="rId40">
        <w:r>
          <w:rPr>
            <w:color w:val="0000FF"/>
          </w:rPr>
          <w:t>Постановлением</w:t>
        </w:r>
      </w:hyperlink>
      <w:r>
        <w:t xml:space="preserve"> Администрации г. Перми от 07.02.2023 N 84)</w:t>
      </w:r>
    </w:p>
    <w:p w:rsidR="004F58AC" w:rsidRDefault="004F58AC" w:rsidP="004F58AC">
      <w:pPr>
        <w:pStyle w:val="ConsPlusNormal"/>
        <w:ind w:firstLine="540"/>
        <w:jc w:val="both"/>
      </w:pPr>
      <w:r>
        <w:t>4.1.4. направляет в ДИО информацию о наличии вступивших в законную силу судебных актов, запрещающих совершение сделок с земельным участком или распоряжение им, судебных споров в отношении прав на сформированный земельный участок в течение 5 рабочих дней с даты поступления соответствующего судебного акта;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4.1.5. в случае отмены судебных актов, запрещающих совершение сделок с земельным участком или распоряжение им, а также, если право на сформированный земельный участок оспаривалось в судебном порядке и в отношении такого земельного участка имеется вступившее в законную силу решение и (или) определение суда об отказе в удовлетворении исковых требований, об оставлении иска без рассмотрения, о прекращении производства по делу, в течение 5 рабочих дней с даты поступления соответствующего судебного акта направляет данную информацию в ДИО;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bookmarkStart w:id="5" w:name="P122"/>
      <w:bookmarkEnd w:id="5"/>
      <w:r>
        <w:t xml:space="preserve">4.1.6. в соответствии с требованиями </w:t>
      </w:r>
      <w:hyperlink r:id="rId41">
        <w:r>
          <w:rPr>
            <w:color w:val="0000FF"/>
          </w:rPr>
          <w:t>пункта 21 статьи 39.11</w:t>
        </w:r>
      </w:hyperlink>
      <w:r>
        <w:t xml:space="preserve"> Земельного кодекса Российской Федерации в течение 15 рабочих дней со дня издания распоряжения начальника ДЗО подготавливает и направляет для организации и проведения аукционов в ДИО следующие документы:</w:t>
      </w:r>
    </w:p>
    <w:p w:rsidR="004F58AC" w:rsidRDefault="004F58AC" w:rsidP="004F58AC">
      <w:pPr>
        <w:pStyle w:val="ConsPlusNormal"/>
        <w:jc w:val="both"/>
      </w:pPr>
      <w:r>
        <w:t xml:space="preserve">(в ред. </w:t>
      </w:r>
      <w:hyperlink r:id="rId42">
        <w:r>
          <w:rPr>
            <w:color w:val="0000FF"/>
          </w:rPr>
          <w:t>Постановления</w:t>
        </w:r>
      </w:hyperlink>
      <w:r>
        <w:t xml:space="preserve"> Администрации г. Перми от 07.02.2023 N 84)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lastRenderedPageBreak/>
        <w:t>сопроводительное письмо и пакет документов в электронном виде посредством системы электронного документооборота, содержащие сведения о:</w:t>
      </w:r>
    </w:p>
    <w:p w:rsidR="004F58AC" w:rsidRDefault="004F58AC" w:rsidP="004F58AC">
      <w:pPr>
        <w:pStyle w:val="ConsPlusNormal"/>
        <w:jc w:val="both"/>
      </w:pPr>
      <w:r>
        <w:t xml:space="preserve">(в ред. </w:t>
      </w:r>
      <w:hyperlink r:id="rId43">
        <w:r>
          <w:rPr>
            <w:color w:val="0000FF"/>
          </w:rPr>
          <w:t>Постановления</w:t>
        </w:r>
      </w:hyperlink>
      <w:r>
        <w:t xml:space="preserve"> Администрации г. Перми от 01.12.2023 N 1350)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предмете аукциона (в том числе о местоположении, площади и кадастровом номере земельного участка), правах на земельный участок, об ограничениях этих прав;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разрешенном использовании и принадлежности земельного участка к определенной категории земель, а также о максимально и (или) минимально допустимых параметрах разрешенного строительства объекта капитального строительства (за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сооружения);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возможности подключения (технологического присоединения) объектов капитального строительства к сетям инженерно-технического обеспечения (за исключением сетей электроснабжения), предусмотренной законодательством Российской Федерации о градостроительной деятельности, за исключением случаев, если в соответствии с основным видом разрешенного использования земельного участка не предусматривается строительство здания, сооружения;</w:t>
      </w:r>
    </w:p>
    <w:p w:rsidR="004F58AC" w:rsidRDefault="004F58AC" w:rsidP="004F58AC">
      <w:pPr>
        <w:pStyle w:val="ConsPlusNormal"/>
        <w:jc w:val="both"/>
      </w:pPr>
      <w:r>
        <w:t xml:space="preserve">(в ред. </w:t>
      </w:r>
      <w:hyperlink r:id="rId44">
        <w:r>
          <w:rPr>
            <w:color w:val="0000FF"/>
          </w:rPr>
          <w:t>Постановления</w:t>
        </w:r>
      </w:hyperlink>
      <w:r>
        <w:t xml:space="preserve"> Администрации г. Перми от 07.02.2023 N 84)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обязательстве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постройки, в срок, не превышающий двенадцати месяцев;</w:t>
      </w:r>
    </w:p>
    <w:p w:rsidR="004F58AC" w:rsidRDefault="004F58AC" w:rsidP="004F58AC">
      <w:pPr>
        <w:pStyle w:val="ConsPlusNormal"/>
        <w:jc w:val="both"/>
      </w:pPr>
      <w:r>
        <w:t xml:space="preserve">(абзац введен </w:t>
      </w:r>
      <w:hyperlink r:id="rId45">
        <w:r>
          <w:rPr>
            <w:color w:val="0000FF"/>
          </w:rPr>
          <w:t>Постановлением</w:t>
        </w:r>
      </w:hyperlink>
      <w:r>
        <w:t xml:space="preserve"> Администрации г. Перми от 05.11.2020 N 1132)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обязательстве по сносу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- приведение в соответствие с установленными требованиями), либо по представлению в орган местного самоуправления городского округа по месту нахождения самовольной постройки утвержденной проектной документации по реконструкции самовольной постройки в целях ее приведения в соответствие с установленными требованиями в срок, не превышающий двенадцати месяцев;</w:t>
      </w:r>
    </w:p>
    <w:p w:rsidR="004F58AC" w:rsidRDefault="004F58AC" w:rsidP="004F58AC">
      <w:pPr>
        <w:pStyle w:val="ConsPlusNormal"/>
        <w:jc w:val="both"/>
      </w:pPr>
      <w:r>
        <w:t xml:space="preserve">(абзац введен </w:t>
      </w:r>
      <w:hyperlink r:id="rId46">
        <w:r>
          <w:rPr>
            <w:color w:val="0000FF"/>
          </w:rPr>
          <w:t>Постановлением</w:t>
        </w:r>
      </w:hyperlink>
      <w:r>
        <w:t xml:space="preserve"> Администрации г. Перми от 05.11.2020 N 1132)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обязательстве по приведению в соответствие с установленными требованиями здания, сооружения, объекта незавершенного строительства, которые расположены на земельном участке и в отношении которых принято решение о сносе самовольной постройки или ее приведении в соответствие с установленными требованиями, в срок, не превышающий трех лет;</w:t>
      </w:r>
    </w:p>
    <w:p w:rsidR="004F58AC" w:rsidRDefault="004F58AC" w:rsidP="004F58AC">
      <w:pPr>
        <w:pStyle w:val="ConsPlusNormal"/>
        <w:jc w:val="both"/>
      </w:pPr>
      <w:r>
        <w:t xml:space="preserve">(абзац введен </w:t>
      </w:r>
      <w:hyperlink r:id="rId47">
        <w:r>
          <w:rPr>
            <w:color w:val="0000FF"/>
          </w:rPr>
          <w:t>Постановлением</w:t>
        </w:r>
      </w:hyperlink>
      <w:r>
        <w:t xml:space="preserve"> Администрации г. Перми от 05.11.2020 N 1132)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 xml:space="preserve">льготах по арендной плате в отношении земельного участка, включенного в </w:t>
      </w:r>
      <w:hyperlink r:id="rId48">
        <w:r>
          <w:rPr>
            <w:color w:val="0000FF"/>
          </w:rPr>
          <w:t>Перечень</w:t>
        </w:r>
      </w:hyperlink>
      <w:r>
        <w:t xml:space="preserve"> муниципального имущества города Перми, предназначенного для оказания имущественной поддержки субъектам малого и среднего предпринимательства,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"Налог на профессиональный доход", утвержденный решением Пермской городской Думы от 28 июня 2016 г. N 138;</w:t>
      </w:r>
    </w:p>
    <w:p w:rsidR="004F58AC" w:rsidRDefault="004F58AC" w:rsidP="004F58AC">
      <w:pPr>
        <w:pStyle w:val="ConsPlusNormal"/>
        <w:jc w:val="both"/>
      </w:pPr>
      <w:r>
        <w:t xml:space="preserve">(в ред. </w:t>
      </w:r>
      <w:hyperlink r:id="rId49">
        <w:r>
          <w:rPr>
            <w:color w:val="0000FF"/>
          </w:rPr>
          <w:t>Постановления</w:t>
        </w:r>
      </w:hyperlink>
      <w:r>
        <w:t xml:space="preserve"> Администрации г. Перми от 01.12.2023 N 1350)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начальной цене предмета аукциона;</w:t>
      </w:r>
    </w:p>
    <w:p w:rsidR="004F58AC" w:rsidRDefault="004F58AC" w:rsidP="004F58AC">
      <w:pPr>
        <w:pStyle w:val="ConsPlusNormal"/>
        <w:jc w:val="both"/>
      </w:pPr>
      <w:r>
        <w:lastRenderedPageBreak/>
        <w:t xml:space="preserve">(абзац введен </w:t>
      </w:r>
      <w:hyperlink r:id="rId50">
        <w:r>
          <w:rPr>
            <w:color w:val="0000FF"/>
          </w:rPr>
          <w:t>Постановлением</w:t>
        </w:r>
      </w:hyperlink>
      <w:r>
        <w:t xml:space="preserve"> Администрации г. Перми от 07.02.2023 N 84)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Пакет документов включает: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 xml:space="preserve">фото земельного участка в форме электронного образа в формате </w:t>
      </w:r>
      <w:proofErr w:type="spellStart"/>
      <w:r>
        <w:t>jpeg</w:t>
      </w:r>
      <w:proofErr w:type="spellEnd"/>
      <w:r>
        <w:t>;</w:t>
      </w:r>
    </w:p>
    <w:p w:rsidR="004F58AC" w:rsidRDefault="004F58AC" w:rsidP="004F58AC">
      <w:pPr>
        <w:pStyle w:val="ConsPlusNormal"/>
        <w:jc w:val="both"/>
      </w:pPr>
      <w:r>
        <w:t xml:space="preserve">(абзац введен </w:t>
      </w:r>
      <w:hyperlink r:id="rId51">
        <w:r>
          <w:rPr>
            <w:color w:val="0000FF"/>
          </w:rPr>
          <w:t>Постановлением</w:t>
        </w:r>
      </w:hyperlink>
      <w:r>
        <w:t xml:space="preserve"> Администрации г. Перми от 07.02.2023 N 84)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распоряжение начальника ДЗО;</w:t>
      </w:r>
    </w:p>
    <w:p w:rsidR="004F58AC" w:rsidRDefault="004F58AC" w:rsidP="004F58AC">
      <w:pPr>
        <w:pStyle w:val="ConsPlusNormal"/>
        <w:jc w:val="both"/>
      </w:pPr>
      <w:r>
        <w:t xml:space="preserve">(в ред. </w:t>
      </w:r>
      <w:hyperlink r:id="rId52">
        <w:r>
          <w:rPr>
            <w:color w:val="0000FF"/>
          </w:rPr>
          <w:t>Постановления</w:t>
        </w:r>
      </w:hyperlink>
      <w:r>
        <w:t xml:space="preserve"> Администрации г. Перми от 04.12.2017 N 1094)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выписку из Единого государственного реестра недвижимости на земельный участок;</w:t>
      </w:r>
    </w:p>
    <w:p w:rsidR="004F58AC" w:rsidRDefault="004F58AC" w:rsidP="004F58AC">
      <w:pPr>
        <w:pStyle w:val="ConsPlusNormal"/>
        <w:jc w:val="both"/>
      </w:pPr>
      <w:r>
        <w:t xml:space="preserve">(в ред. </w:t>
      </w:r>
      <w:hyperlink r:id="rId53">
        <w:r>
          <w:rPr>
            <w:color w:val="0000FF"/>
          </w:rPr>
          <w:t>Постановления</w:t>
        </w:r>
      </w:hyperlink>
      <w:r>
        <w:t xml:space="preserve"> Администрации г. Перми от 05.11.2020 N 1132)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информацию о возможности подключения (технологического присоединения) объекта капитального строительства к сетям инженерно-технического обеспечения (за исключением сетей электроснабжения), предусмотренной законодательством Российской Федерации о градостроительной деятельности, за исключением случаев, если в соответствии с разрешенным использованием земельного участка не предусматривается возможность строительства зданий, сооружений;</w:t>
      </w:r>
    </w:p>
    <w:p w:rsidR="004F58AC" w:rsidRDefault="004F58AC" w:rsidP="004F58AC">
      <w:pPr>
        <w:pStyle w:val="ConsPlusNormal"/>
        <w:jc w:val="both"/>
      </w:pPr>
      <w:r>
        <w:t xml:space="preserve">(в ред. </w:t>
      </w:r>
      <w:hyperlink r:id="rId54">
        <w:r>
          <w:rPr>
            <w:color w:val="0000FF"/>
          </w:rPr>
          <w:t>Постановления</w:t>
        </w:r>
      </w:hyperlink>
      <w:r>
        <w:t xml:space="preserve"> Администрации г. Перми от 15.11.2021 N 1007)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справку по градостроительным условиям земельного участка из автоматизированной системы обеспечения градостроительной деятельности города Перми;</w:t>
      </w:r>
    </w:p>
    <w:p w:rsidR="004F58AC" w:rsidRDefault="004F58AC" w:rsidP="004F58AC">
      <w:pPr>
        <w:pStyle w:val="ConsPlusNormal"/>
        <w:jc w:val="both"/>
      </w:pPr>
      <w:r>
        <w:t xml:space="preserve">(в ред. </w:t>
      </w:r>
      <w:hyperlink r:id="rId55">
        <w:r>
          <w:rPr>
            <w:color w:val="0000FF"/>
          </w:rPr>
          <w:t>Постановления</w:t>
        </w:r>
      </w:hyperlink>
      <w:r>
        <w:t xml:space="preserve"> Администрации г. Перми от 08.02.2022 N 72)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распоряжение территориального органа администрации города Перми о сносе самовольной постройки либо распоряжение территориального органа о сносе самовольной постройки или ее приведении в соответствие с установленными требованиями;</w:t>
      </w:r>
    </w:p>
    <w:p w:rsidR="004F58AC" w:rsidRDefault="004F58AC" w:rsidP="004F58AC">
      <w:pPr>
        <w:pStyle w:val="ConsPlusNormal"/>
        <w:jc w:val="both"/>
      </w:pPr>
      <w:r>
        <w:t xml:space="preserve">(абзац введен </w:t>
      </w:r>
      <w:hyperlink r:id="rId56">
        <w:r>
          <w:rPr>
            <w:color w:val="0000FF"/>
          </w:rPr>
          <w:t>Постановлением</w:t>
        </w:r>
      </w:hyperlink>
      <w:r>
        <w:t xml:space="preserve"> Администрации г. Перми от 05.11.2020 N 1132)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копию судебного акта, заверенную в установленном порядке с отметкой о вступлении в законную силу (в случае принятия судом судебного акта о сносе самовольной постройки или ее приведении в соответствие с установленными требованиями);</w:t>
      </w:r>
    </w:p>
    <w:p w:rsidR="004F58AC" w:rsidRDefault="004F58AC" w:rsidP="004F58AC">
      <w:pPr>
        <w:pStyle w:val="ConsPlusNormal"/>
        <w:jc w:val="both"/>
      </w:pPr>
      <w:r>
        <w:t xml:space="preserve">(абзац введен </w:t>
      </w:r>
      <w:hyperlink r:id="rId57">
        <w:r>
          <w:rPr>
            <w:color w:val="0000FF"/>
          </w:rPr>
          <w:t>Постановлением</w:t>
        </w:r>
      </w:hyperlink>
      <w:r>
        <w:t xml:space="preserve"> Администрации г. Перми от 07.02.2023 N 84)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информацию о том, что обязанности, предусмотренные законодательством Российской Федерации о градостроительной деятельности, не выполнены в сроки, установленные решением о сносе самовольной постройки или ее приведении в соответствие с установленными требованиями, с приложением документов, подтверждающих осмотр земельного участка, в том числе материалов фотосъемки земельного участка;</w:t>
      </w:r>
    </w:p>
    <w:p w:rsidR="004F58AC" w:rsidRDefault="004F58AC" w:rsidP="004F58AC">
      <w:pPr>
        <w:pStyle w:val="ConsPlusNormal"/>
        <w:jc w:val="both"/>
      </w:pPr>
      <w:r>
        <w:t xml:space="preserve">(абзац введен </w:t>
      </w:r>
      <w:hyperlink r:id="rId58">
        <w:r>
          <w:rPr>
            <w:color w:val="0000FF"/>
          </w:rPr>
          <w:t>Постановлением</w:t>
        </w:r>
      </w:hyperlink>
      <w:r>
        <w:t xml:space="preserve"> Администрации г. Перми от 07.02.2023 N 84)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bookmarkStart w:id="6" w:name="P157"/>
      <w:bookmarkEnd w:id="6"/>
      <w:r>
        <w:t>4.1.7. в случае проведения аукциона на право заключения договора аренды земельного участка направляет в ДИО информацию о сроке аренды земельного участка;</w:t>
      </w:r>
    </w:p>
    <w:p w:rsidR="004F58AC" w:rsidRDefault="004F58AC" w:rsidP="004F58AC">
      <w:pPr>
        <w:pStyle w:val="ConsPlusNormal"/>
        <w:jc w:val="both"/>
      </w:pPr>
      <w:r>
        <w:t xml:space="preserve">(п. 4.1.7 в ред. </w:t>
      </w:r>
      <w:hyperlink r:id="rId59">
        <w:r>
          <w:rPr>
            <w:color w:val="0000FF"/>
          </w:rPr>
          <w:t>Постановления</w:t>
        </w:r>
      </w:hyperlink>
      <w:r>
        <w:t xml:space="preserve"> Администрации г. Перми от 03.03.2016 N 139)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4.1.8. в срок, установленный действующим законодательством, подписывает с победителем аукциона договор купли-продажи или аренды земельного участка.</w:t>
      </w:r>
    </w:p>
    <w:p w:rsidR="004F58AC" w:rsidRDefault="004F58AC" w:rsidP="004F58AC">
      <w:pPr>
        <w:pStyle w:val="ConsPlusNonformat"/>
        <w:spacing w:before="200"/>
        <w:jc w:val="both"/>
      </w:pPr>
      <w:r>
        <w:t xml:space="preserve">    4.2.  ДГА  в  течение  14  дней с даты получения запроса, указанного  в</w:t>
      </w:r>
    </w:p>
    <w:p w:rsidR="004F58AC" w:rsidRDefault="004F58AC" w:rsidP="004F58AC">
      <w:pPr>
        <w:pStyle w:val="ConsPlusNonformat"/>
        <w:jc w:val="both"/>
      </w:pPr>
      <w:r>
        <w:t xml:space="preserve">            1</w:t>
      </w:r>
    </w:p>
    <w:p w:rsidR="004F58AC" w:rsidRDefault="004F58AC" w:rsidP="004F58AC">
      <w:pPr>
        <w:pStyle w:val="ConsPlusNonformat"/>
        <w:jc w:val="both"/>
      </w:pPr>
      <w:hyperlink w:anchor="P90">
        <w:r>
          <w:rPr>
            <w:color w:val="0000FF"/>
          </w:rPr>
          <w:t>пункте 4.1.2</w:t>
        </w:r>
      </w:hyperlink>
      <w:r>
        <w:t xml:space="preserve"> , направляет в ДЗО:</w:t>
      </w:r>
    </w:p>
    <w:p w:rsidR="004F58AC" w:rsidRDefault="004F58AC" w:rsidP="004F58AC">
      <w:pPr>
        <w:pStyle w:val="ConsPlusNormal"/>
        <w:ind w:firstLine="540"/>
        <w:jc w:val="both"/>
      </w:pPr>
      <w:r>
        <w:t>копию акта о присвоении адреса земельному участку;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копию планшета масштаба 1:500.</w:t>
      </w:r>
    </w:p>
    <w:p w:rsidR="004F58AC" w:rsidRDefault="004F58AC" w:rsidP="004F58AC">
      <w:pPr>
        <w:pStyle w:val="ConsPlusNormal"/>
        <w:jc w:val="both"/>
      </w:pPr>
      <w:r>
        <w:t xml:space="preserve">(п. 4.2 в ред. </w:t>
      </w:r>
      <w:hyperlink r:id="rId60">
        <w:r>
          <w:rPr>
            <w:color w:val="0000FF"/>
          </w:rPr>
          <w:t>Постановления</w:t>
        </w:r>
      </w:hyperlink>
      <w:r>
        <w:t xml:space="preserve"> Администрации г. Перми от 07.02.2023 N 84)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lastRenderedPageBreak/>
        <w:t xml:space="preserve">4.2.1-4.2.3. утратили силу. - </w:t>
      </w:r>
      <w:hyperlink r:id="rId61">
        <w:r>
          <w:rPr>
            <w:color w:val="0000FF"/>
          </w:rPr>
          <w:t>Постановление</w:t>
        </w:r>
      </w:hyperlink>
      <w:r>
        <w:t xml:space="preserve"> Администрации г. Перми от 07.02.2023 N 84.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4.3. ДИО: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4.3.1. в случае отмены судебных актов, запрещающих совершение сделок с земельным участком или распоряжение им, а также, если право на сформированный земельный участок оспаривалось в судебном порядке и в отношении такого земельного участка имеется вступившее в законную силу решение и (или) определение суда об отказе в удовлетворении исковых требований, об оставлении иска без рассмотрения, о прекращении производства по делу, в течение 5 рабочих дней с даты поступления соответствующего судебного акта направляет данную информацию в ДЗО с целью подготовки пакетов документов для организации и проведения аукционов;</w:t>
      </w:r>
    </w:p>
    <w:p w:rsidR="004F58AC" w:rsidRDefault="004F58AC" w:rsidP="004F58AC">
      <w:pPr>
        <w:pStyle w:val="ConsPlusNonformat"/>
        <w:spacing w:before="200"/>
        <w:jc w:val="both"/>
      </w:pPr>
      <w:r>
        <w:t xml:space="preserve">         1</w:t>
      </w:r>
    </w:p>
    <w:p w:rsidR="004F58AC" w:rsidRDefault="004F58AC" w:rsidP="004F58AC">
      <w:pPr>
        <w:pStyle w:val="ConsPlusNonformat"/>
        <w:jc w:val="both"/>
      </w:pPr>
      <w:r>
        <w:t xml:space="preserve">    4.3.1 .  в течение 4 дней с даты получения запроса, указанного в пункте</w:t>
      </w:r>
    </w:p>
    <w:p w:rsidR="004F58AC" w:rsidRDefault="004F58AC" w:rsidP="004F58AC">
      <w:pPr>
        <w:pStyle w:val="ConsPlusNonformat"/>
        <w:jc w:val="both"/>
      </w:pPr>
      <w:hyperlink w:anchor="P96">
        <w:r>
          <w:rPr>
            <w:color w:val="0000FF"/>
          </w:rPr>
          <w:t>4.1.3</w:t>
        </w:r>
      </w:hyperlink>
      <w:r>
        <w:t xml:space="preserve">   настоящего  Регламента,  направляет  в  ДЗО  информацию  о  наличии</w:t>
      </w:r>
    </w:p>
    <w:p w:rsidR="004F58AC" w:rsidRDefault="004F58AC" w:rsidP="004F58AC">
      <w:pPr>
        <w:pStyle w:val="ConsPlusNonformat"/>
        <w:jc w:val="both"/>
      </w:pPr>
      <w:r>
        <w:t>вступивших  в законную силу судебных актов, запрещающих совершение сделок с</w:t>
      </w:r>
    </w:p>
    <w:p w:rsidR="004F58AC" w:rsidRDefault="004F58AC" w:rsidP="004F58AC">
      <w:pPr>
        <w:pStyle w:val="ConsPlusNonformat"/>
        <w:jc w:val="both"/>
      </w:pPr>
      <w:r>
        <w:t>земельным участком или распоряжение им, судебных споров в отношении прав на</w:t>
      </w:r>
    </w:p>
    <w:p w:rsidR="004F58AC" w:rsidRDefault="004F58AC" w:rsidP="004F58AC">
      <w:pPr>
        <w:pStyle w:val="ConsPlusNonformat"/>
        <w:jc w:val="both"/>
      </w:pPr>
      <w:r>
        <w:t>сформированный земельный участок;</w:t>
      </w:r>
    </w:p>
    <w:p w:rsidR="004F58AC" w:rsidRDefault="004F58AC" w:rsidP="004F58AC">
      <w:pPr>
        <w:pStyle w:val="ConsPlusNonformat"/>
        <w:jc w:val="both"/>
      </w:pPr>
      <w:r>
        <w:t xml:space="preserve">         1</w:t>
      </w:r>
    </w:p>
    <w:p w:rsidR="004F58AC" w:rsidRDefault="004F58AC" w:rsidP="004F58AC">
      <w:pPr>
        <w:pStyle w:val="ConsPlusNonformat"/>
        <w:jc w:val="both"/>
      </w:pPr>
      <w:r>
        <w:t xml:space="preserve">(п. 4.3.1  введен  </w:t>
      </w:r>
      <w:hyperlink r:id="rId62">
        <w:r>
          <w:rPr>
            <w:color w:val="0000FF"/>
          </w:rPr>
          <w:t>Постановлением</w:t>
        </w:r>
      </w:hyperlink>
      <w:r>
        <w:t xml:space="preserve">  Администрации  г.  Перми  от  04.12.2017</w:t>
      </w:r>
    </w:p>
    <w:p w:rsidR="004F58AC" w:rsidRDefault="004F58AC" w:rsidP="004F58AC">
      <w:pPr>
        <w:pStyle w:val="ConsPlusNonformat"/>
        <w:jc w:val="both"/>
      </w:pPr>
      <w:r>
        <w:t>N 1094)</w:t>
      </w:r>
    </w:p>
    <w:p w:rsidR="004F58AC" w:rsidRDefault="004F58AC" w:rsidP="004F58AC">
      <w:pPr>
        <w:pStyle w:val="ConsPlusNormal"/>
        <w:ind w:firstLine="540"/>
        <w:jc w:val="both"/>
      </w:pPr>
      <w:r>
        <w:t xml:space="preserve">4.3.2. на основании документов и информации, предусмотренных </w:t>
      </w:r>
      <w:hyperlink w:anchor="P122">
        <w:r>
          <w:rPr>
            <w:color w:val="0000FF"/>
          </w:rPr>
          <w:t>пунктами 4.1.6</w:t>
        </w:r>
      </w:hyperlink>
      <w:r>
        <w:t xml:space="preserve">, </w:t>
      </w:r>
      <w:hyperlink w:anchor="P157">
        <w:r>
          <w:rPr>
            <w:color w:val="0000FF"/>
          </w:rPr>
          <w:t>4.1.7</w:t>
        </w:r>
      </w:hyperlink>
      <w:r>
        <w:t xml:space="preserve"> настоящего Регламента, в течение 14 дней с даты получения таких документов и информации издает приказы по вопросам организации работы по проведению аукционов;</w:t>
      </w:r>
    </w:p>
    <w:p w:rsidR="004F58AC" w:rsidRDefault="004F58AC" w:rsidP="004F58AC">
      <w:pPr>
        <w:pStyle w:val="ConsPlusNormal"/>
        <w:jc w:val="both"/>
      </w:pPr>
      <w:r>
        <w:t xml:space="preserve">(п. 4.3.2 в ред. </w:t>
      </w:r>
      <w:hyperlink r:id="rId63">
        <w:r>
          <w:rPr>
            <w:color w:val="0000FF"/>
          </w:rPr>
          <w:t>Постановления</w:t>
        </w:r>
      </w:hyperlink>
      <w:r>
        <w:t xml:space="preserve"> Администрации г. Перми от 01.12.2023 N 1350)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4.3.3. в соответствии с действующим законодательством устанавливает место, дату, время и порядок проведения аукциона, величину повышения начальной цены предмета аукциона ("шаг аукциона"), форму заявки на участие в аукционе (далее - заявка), порядок приема заявок, адрес места приема заявок, дату и время начала и окончания приема заявок, размер задатка, порядок его внесения участниками аукциона и возврата им задатка, банковские реквизиты счета для перечисления задатка;</w:t>
      </w:r>
    </w:p>
    <w:p w:rsidR="004F58AC" w:rsidRDefault="004F58AC" w:rsidP="004F58AC">
      <w:pPr>
        <w:pStyle w:val="ConsPlusNormal"/>
        <w:jc w:val="both"/>
      </w:pPr>
      <w:r>
        <w:t xml:space="preserve">(п. 4.3.3 в ред. </w:t>
      </w:r>
      <w:hyperlink r:id="rId64">
        <w:r>
          <w:rPr>
            <w:color w:val="0000FF"/>
          </w:rPr>
          <w:t>Постановления</w:t>
        </w:r>
      </w:hyperlink>
      <w:r>
        <w:t xml:space="preserve"> Администрации г. Перми от 01.12.2023 N 1350)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4.3.4. в соответствии с действующим законодательством организует подготовку и опубликование извещений о проведении аукционов в печатном средстве массовой информации "Официальный бюллетень органов местного самоуправления муниципального образования город Пермь", их размещение на официальном сайте Российской Федерации в информационно-телекоммуникационной сети Интернет для размещения информации о проведении торгов, определенном Правительством Российской Федерации, если иное не установлено законодательством;</w:t>
      </w:r>
    </w:p>
    <w:p w:rsidR="004F58AC" w:rsidRDefault="004F58AC" w:rsidP="004F58AC">
      <w:pPr>
        <w:pStyle w:val="ConsPlusNormal"/>
        <w:jc w:val="both"/>
      </w:pPr>
      <w:r>
        <w:t xml:space="preserve">(п. 4.3.4 в ред. </w:t>
      </w:r>
      <w:hyperlink r:id="rId65">
        <w:r>
          <w:rPr>
            <w:color w:val="0000FF"/>
          </w:rPr>
          <w:t>Постановления</w:t>
        </w:r>
      </w:hyperlink>
      <w:r>
        <w:t xml:space="preserve"> Администрации г. Перми от 01.12.2023 N 1350)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4.3.5. принимает задатки для участия в аукционах в порядке, установленном законодательством;</w:t>
      </w:r>
    </w:p>
    <w:p w:rsidR="004F58AC" w:rsidRDefault="004F58AC" w:rsidP="004F58AC">
      <w:pPr>
        <w:pStyle w:val="ConsPlusNormal"/>
        <w:jc w:val="both"/>
      </w:pPr>
      <w:r>
        <w:t xml:space="preserve">(в ред. </w:t>
      </w:r>
      <w:hyperlink r:id="rId66">
        <w:r>
          <w:rPr>
            <w:color w:val="0000FF"/>
          </w:rPr>
          <w:t>Постановления</w:t>
        </w:r>
      </w:hyperlink>
      <w:r>
        <w:t xml:space="preserve"> Администрации г. Перми от 01.12.2023 N 1350)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4.3.6. принимает от заявителей заявки с прилагаемыми к ним документами, организует регистрацию заявок по мере поступления в журнале приема заявок с присвоением каждой заявке номера и с указанием даты и времени подачи, если иное не установлено законодательством;</w:t>
      </w:r>
    </w:p>
    <w:p w:rsidR="004F58AC" w:rsidRDefault="004F58AC" w:rsidP="004F58AC">
      <w:pPr>
        <w:pStyle w:val="ConsPlusNormal"/>
        <w:jc w:val="both"/>
      </w:pPr>
      <w:r>
        <w:t xml:space="preserve">(в ред. </w:t>
      </w:r>
      <w:hyperlink r:id="rId67">
        <w:r>
          <w:rPr>
            <w:color w:val="0000FF"/>
          </w:rPr>
          <w:t>Постановления</w:t>
        </w:r>
      </w:hyperlink>
      <w:r>
        <w:t xml:space="preserve"> Администрации г. Перми от 01.12.2023 N 1350)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 xml:space="preserve">4.3.7. утратил силу. - </w:t>
      </w:r>
      <w:hyperlink r:id="rId68">
        <w:r>
          <w:rPr>
            <w:color w:val="0000FF"/>
          </w:rPr>
          <w:t>Постановление</w:t>
        </w:r>
      </w:hyperlink>
      <w:r>
        <w:t xml:space="preserve"> Администрации г. Перми от 01.12.2023 N 1350;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4.3.8. регистрирует заявителей для участия в аукционах, если иное не установлено законодательством;</w:t>
      </w:r>
    </w:p>
    <w:p w:rsidR="004F58AC" w:rsidRDefault="004F58AC" w:rsidP="004F58AC">
      <w:pPr>
        <w:pStyle w:val="ConsPlusNormal"/>
        <w:jc w:val="both"/>
      </w:pPr>
      <w:r>
        <w:lastRenderedPageBreak/>
        <w:t xml:space="preserve">(в ред. </w:t>
      </w:r>
      <w:hyperlink r:id="rId69">
        <w:r>
          <w:rPr>
            <w:color w:val="0000FF"/>
          </w:rPr>
          <w:t>Постановления</w:t>
        </w:r>
      </w:hyperlink>
      <w:r>
        <w:t xml:space="preserve"> Администрации г. Перми от 01.12.2023 N 1350)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4.3.9. взаимодействует с комиссией по проведению аукционов по продаже земельных участков, находящихся в муниципальной собственности города Перми, и участков, собственность на которые не разграничена, объектов незавершенного строительства, расположенных на земельных участках, находящихся в муниципальной собственности города Перми, и участках, собственность на которые не разграничена, или на право заключения договоров аренды земельных участков, находящихся в муниципальной собственности города Перми, и участков, собственность на которые не разграничена;</w:t>
      </w:r>
    </w:p>
    <w:p w:rsidR="004F58AC" w:rsidRDefault="004F58AC" w:rsidP="004F58AC">
      <w:pPr>
        <w:pStyle w:val="ConsPlusNormal"/>
        <w:jc w:val="both"/>
      </w:pPr>
      <w:r>
        <w:t xml:space="preserve">(п. 4.3.9 в ред. </w:t>
      </w:r>
      <w:hyperlink r:id="rId70">
        <w:r>
          <w:rPr>
            <w:color w:val="0000FF"/>
          </w:rPr>
          <w:t>Постановления</w:t>
        </w:r>
      </w:hyperlink>
      <w:r>
        <w:t xml:space="preserve"> Администрации г. Перми от 05.11.2020 N 1132)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4.3.10. осуществляет возврат задатков заявителям, отозвавшим заявки, заявителям, не допущенным к участию в аукционах, и лицам, участвовавшим в аукционах, но не победившим в них, в порядке, установленном законодательством;</w:t>
      </w:r>
    </w:p>
    <w:p w:rsidR="004F58AC" w:rsidRDefault="004F58AC" w:rsidP="004F58AC">
      <w:pPr>
        <w:pStyle w:val="ConsPlusNormal"/>
        <w:jc w:val="both"/>
      </w:pPr>
      <w:r>
        <w:t xml:space="preserve">(п. 4.3.10 в ред. </w:t>
      </w:r>
      <w:hyperlink r:id="rId71">
        <w:r>
          <w:rPr>
            <w:color w:val="0000FF"/>
          </w:rPr>
          <w:t>Постановления</w:t>
        </w:r>
      </w:hyperlink>
      <w:r>
        <w:t xml:space="preserve"> Администрации г. Перми от 01.12.2023 N 1350)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4.3.11. не позднее дня, следующего за днем подписания протокола о результатах аукциона, направляет в ДЗО в электронном виде посредством системы электронного документооборота: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копию протокола о результатах аукциона;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копию протокола рассмотрения заявок;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заявки победителя аукциона и участника аукциона, который сделал предпоследнее предложение о цене предмета аукциона или заявку единственного принявшего участие в аукционе участника.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В случае, если аукцион признан несостоявшимся, не позднее дня, следующего за днем подписания протокола о рассмотрении заявок, направляет в ДЗО: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копию протокола рассмотрения заявок;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заявку лица, подавшего единственную заявку, или заявителя, признанного единственным участником аукциона;</w:t>
      </w:r>
    </w:p>
    <w:p w:rsidR="004F58AC" w:rsidRDefault="004F58AC" w:rsidP="004F58AC">
      <w:pPr>
        <w:pStyle w:val="ConsPlusNormal"/>
        <w:jc w:val="both"/>
      </w:pPr>
      <w:r>
        <w:t xml:space="preserve">(п. 4.3.11 в ред. </w:t>
      </w:r>
      <w:hyperlink r:id="rId72">
        <w:r>
          <w:rPr>
            <w:color w:val="0000FF"/>
          </w:rPr>
          <w:t>Постановления</w:t>
        </w:r>
      </w:hyperlink>
      <w:r>
        <w:t xml:space="preserve"> Администрации г. Перми от 01.12.2023 N 1350)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 xml:space="preserve">4.3.12. утратил силу. - </w:t>
      </w:r>
      <w:hyperlink r:id="rId73">
        <w:r>
          <w:rPr>
            <w:color w:val="0000FF"/>
          </w:rPr>
          <w:t>Постановление</w:t>
        </w:r>
      </w:hyperlink>
      <w:r>
        <w:t xml:space="preserve"> Администрации г. Перми от 07.02.2023 N 84;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 xml:space="preserve">4.3.13. в случае если земельный участок выставлялся на аукцион 4 раза и во всех случаях аукцион был признан несостоявшимся в связи с тем, что по окончании срока подачи заявок не было подано ни одной заявки, подготавливает и направляет в ДЗО для решения вопроса о дальнейшем использовании земельного участка сопроводительное письмо и пакет документов, представленный ДЗО в соответствии с </w:t>
      </w:r>
      <w:hyperlink w:anchor="P122">
        <w:r>
          <w:rPr>
            <w:color w:val="0000FF"/>
          </w:rPr>
          <w:t>пунктом 4.1.6</w:t>
        </w:r>
      </w:hyperlink>
      <w:r>
        <w:t xml:space="preserve"> настоящего Регламента (за исключением распоряжения начальника ДЗО).</w:t>
      </w:r>
    </w:p>
    <w:p w:rsidR="004F58AC" w:rsidRDefault="004F58AC" w:rsidP="004F58AC">
      <w:pPr>
        <w:pStyle w:val="ConsPlusNormal"/>
        <w:jc w:val="both"/>
      </w:pPr>
      <w:r>
        <w:t xml:space="preserve">(п. 4.3.13 введен </w:t>
      </w:r>
      <w:hyperlink r:id="rId74">
        <w:r>
          <w:rPr>
            <w:color w:val="0000FF"/>
          </w:rPr>
          <w:t>Постановлением</w:t>
        </w:r>
      </w:hyperlink>
      <w:r>
        <w:t xml:space="preserve"> Администрации г. Перми от 04.12.2017 N 1094; в ред. </w:t>
      </w:r>
      <w:hyperlink r:id="rId75">
        <w:r>
          <w:rPr>
            <w:color w:val="0000FF"/>
          </w:rPr>
          <w:t>Постановления</w:t>
        </w:r>
      </w:hyperlink>
      <w:r>
        <w:t xml:space="preserve"> Администрации г. Перми от 01.12.2023 N 1350)</w:t>
      </w: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Title"/>
        <w:jc w:val="center"/>
        <w:outlineLvl w:val="1"/>
      </w:pPr>
      <w:r>
        <w:t>V. Формы взаимодействия</w:t>
      </w: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Normal"/>
        <w:ind w:firstLine="540"/>
        <w:jc w:val="both"/>
      </w:pPr>
      <w:r>
        <w:t>5.1. ФО имеют право запрашивать и получать сведения, документы и иные материалы, необходимые для осуществления полномочий, в целях реализации положений настоящего Регламента.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>5.2. Обмен информацией, представление информации осуществляются по письменному запросу. Срок представления необходимой информации указывается в запросе и не может превышать 20 дней.</w:t>
      </w:r>
    </w:p>
    <w:p w:rsidR="004F58AC" w:rsidRDefault="004F58AC" w:rsidP="004F58AC">
      <w:pPr>
        <w:pStyle w:val="ConsPlusNormal"/>
        <w:jc w:val="both"/>
      </w:pPr>
      <w:r>
        <w:lastRenderedPageBreak/>
        <w:t xml:space="preserve">(в ред. </w:t>
      </w:r>
      <w:hyperlink r:id="rId76">
        <w:r>
          <w:rPr>
            <w:color w:val="0000FF"/>
          </w:rPr>
          <w:t>Постановления</w:t>
        </w:r>
      </w:hyperlink>
      <w:r>
        <w:t xml:space="preserve"> Администрации г. Перми от 07.02.2023 N 84)</w:t>
      </w: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Title"/>
        <w:jc w:val="center"/>
        <w:outlineLvl w:val="1"/>
      </w:pPr>
      <w:r>
        <w:t>VI. Контроль и ответственность за реализацию Регламента</w:t>
      </w: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Normal"/>
        <w:ind w:firstLine="540"/>
        <w:jc w:val="both"/>
      </w:pPr>
      <w:r>
        <w:t>6.1. Контроль и ответственность за осуществление взаимодействия при реализации настоящего Регламента обеспечивают руководители ФО.</w:t>
      </w:r>
    </w:p>
    <w:p w:rsidR="004F58AC" w:rsidRDefault="004F58AC" w:rsidP="004F58AC">
      <w:pPr>
        <w:pStyle w:val="ConsPlusNormal"/>
        <w:spacing w:before="220"/>
        <w:ind w:firstLine="540"/>
        <w:jc w:val="both"/>
      </w:pPr>
      <w:r>
        <w:t xml:space="preserve">6.2. За несвоевременное, некачественное или неполное представление сведений и документов ответственность несут руководители ФО в соответствии с разграничением полномочий, предусмотренных </w:t>
      </w:r>
      <w:hyperlink w:anchor="P82">
        <w:r>
          <w:rPr>
            <w:color w:val="0000FF"/>
          </w:rPr>
          <w:t>разделом 4</w:t>
        </w:r>
      </w:hyperlink>
      <w:r>
        <w:t xml:space="preserve"> настоящего Регламента.</w:t>
      </w: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Normal"/>
        <w:jc w:val="both"/>
      </w:pPr>
    </w:p>
    <w:p w:rsidR="004F58AC" w:rsidRDefault="004F58AC" w:rsidP="004F58AC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6BB" w:rsidRPr="004F58AC" w:rsidRDefault="003F06BB" w:rsidP="004F58AC"/>
    <w:sectPr w:rsidR="003F06BB" w:rsidRPr="004F58AC" w:rsidSect="00BB5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011E5A"/>
    <w:rsid w:val="00011E5A"/>
    <w:rsid w:val="003F06BB"/>
    <w:rsid w:val="004F58AC"/>
    <w:rsid w:val="00570A5B"/>
    <w:rsid w:val="00863C42"/>
    <w:rsid w:val="00F02E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1E5A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11E5A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011E5A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11E5A"/>
    <w:pPr>
      <w:widowControl w:val="0"/>
      <w:autoSpaceDE w:val="0"/>
      <w:autoSpaceDN w:val="0"/>
      <w:spacing w:before="0" w:beforeAutospacing="0" w:after="0" w:afterAutospacing="0"/>
      <w:ind w:right="0"/>
      <w:jc w:val="left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454382&amp;dst=668" TargetMode="External"/><Relationship Id="rId18" Type="http://schemas.openxmlformats.org/officeDocument/2006/relationships/hyperlink" Target="https://login.consultant.ru/link/?req=doc&amp;base=RLAW368&amp;n=57704" TargetMode="External"/><Relationship Id="rId26" Type="http://schemas.openxmlformats.org/officeDocument/2006/relationships/hyperlink" Target="https://login.consultant.ru/link/?req=doc&amp;base=RLAW368&amp;n=188579&amp;dst=100005" TargetMode="External"/><Relationship Id="rId39" Type="http://schemas.openxmlformats.org/officeDocument/2006/relationships/hyperlink" Target="https://login.consultant.ru/link/?req=doc&amp;base=RLAW368&amp;n=176883&amp;dst=100013" TargetMode="External"/><Relationship Id="rId21" Type="http://schemas.openxmlformats.org/officeDocument/2006/relationships/hyperlink" Target="https://login.consultant.ru/link/?req=doc&amp;base=RLAW368&amp;n=165517&amp;dst=100006" TargetMode="External"/><Relationship Id="rId34" Type="http://schemas.openxmlformats.org/officeDocument/2006/relationships/hyperlink" Target="https://login.consultant.ru/link/?req=doc&amp;base=LAW&amp;n=454382&amp;dst=620" TargetMode="External"/><Relationship Id="rId42" Type="http://schemas.openxmlformats.org/officeDocument/2006/relationships/hyperlink" Target="https://login.consultant.ru/link/?req=doc&amp;base=RLAW368&amp;n=176883&amp;dst=100018" TargetMode="External"/><Relationship Id="rId47" Type="http://schemas.openxmlformats.org/officeDocument/2006/relationships/hyperlink" Target="https://login.consultant.ru/link/?req=doc&amp;base=RLAW368&amp;n=145622&amp;dst=100015" TargetMode="External"/><Relationship Id="rId50" Type="http://schemas.openxmlformats.org/officeDocument/2006/relationships/hyperlink" Target="https://login.consultant.ru/link/?req=doc&amp;base=RLAW368&amp;n=176883&amp;dst=100022" TargetMode="External"/><Relationship Id="rId55" Type="http://schemas.openxmlformats.org/officeDocument/2006/relationships/hyperlink" Target="https://login.consultant.ru/link/?req=doc&amp;base=RLAW368&amp;n=163379&amp;dst=100006" TargetMode="External"/><Relationship Id="rId63" Type="http://schemas.openxmlformats.org/officeDocument/2006/relationships/hyperlink" Target="https://login.consultant.ru/link/?req=doc&amp;base=RLAW368&amp;n=188579&amp;dst=100012" TargetMode="External"/><Relationship Id="rId68" Type="http://schemas.openxmlformats.org/officeDocument/2006/relationships/hyperlink" Target="https://login.consultant.ru/link/?req=doc&amp;base=RLAW368&amp;n=188579&amp;dst=100020" TargetMode="External"/><Relationship Id="rId76" Type="http://schemas.openxmlformats.org/officeDocument/2006/relationships/hyperlink" Target="https://login.consultant.ru/link/?req=doc&amp;base=RLAW368&amp;n=176883&amp;dst=100039" TargetMode="External"/><Relationship Id="rId7" Type="http://schemas.openxmlformats.org/officeDocument/2006/relationships/hyperlink" Target="https://login.consultant.ru/link/?req=doc&amp;base=RLAW368&amp;n=165517&amp;dst=100006" TargetMode="External"/><Relationship Id="rId71" Type="http://schemas.openxmlformats.org/officeDocument/2006/relationships/hyperlink" Target="https://login.consultant.ru/link/?req=doc&amp;base=RLAW368&amp;n=188579&amp;dst=10002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57859" TargetMode="External"/><Relationship Id="rId29" Type="http://schemas.openxmlformats.org/officeDocument/2006/relationships/hyperlink" Target="https://login.consultant.ru/link/?req=doc&amp;base=RLAW368&amp;n=189816&amp;dst=100640" TargetMode="External"/><Relationship Id="rId11" Type="http://schemas.openxmlformats.org/officeDocument/2006/relationships/hyperlink" Target="https://login.consultant.ru/link/?req=doc&amp;base=RLAW368&amp;n=176883&amp;dst=100005" TargetMode="External"/><Relationship Id="rId24" Type="http://schemas.openxmlformats.org/officeDocument/2006/relationships/hyperlink" Target="https://login.consultant.ru/link/?req=doc&amp;base=RLAW368&amp;n=163379&amp;dst=100005" TargetMode="External"/><Relationship Id="rId32" Type="http://schemas.openxmlformats.org/officeDocument/2006/relationships/hyperlink" Target="https://login.consultant.ru/link/?req=doc&amp;base=RLAW368&amp;n=188579&amp;dst=100006" TargetMode="External"/><Relationship Id="rId37" Type="http://schemas.openxmlformats.org/officeDocument/2006/relationships/hyperlink" Target="https://login.consultant.ru/link/?req=doc&amp;base=RLAW368&amp;n=109428&amp;dst=100007" TargetMode="External"/><Relationship Id="rId40" Type="http://schemas.openxmlformats.org/officeDocument/2006/relationships/hyperlink" Target="https://login.consultant.ru/link/?req=doc&amp;base=RLAW368&amp;n=176883&amp;dst=100015" TargetMode="External"/><Relationship Id="rId45" Type="http://schemas.openxmlformats.org/officeDocument/2006/relationships/hyperlink" Target="https://login.consultant.ru/link/?req=doc&amp;base=RLAW368&amp;n=145622&amp;dst=100012" TargetMode="External"/><Relationship Id="rId53" Type="http://schemas.openxmlformats.org/officeDocument/2006/relationships/hyperlink" Target="https://login.consultant.ru/link/?req=doc&amp;base=RLAW368&amp;n=145622&amp;dst=100017" TargetMode="External"/><Relationship Id="rId58" Type="http://schemas.openxmlformats.org/officeDocument/2006/relationships/hyperlink" Target="https://login.consultant.ru/link/?req=doc&amp;base=RLAW368&amp;n=176883&amp;dst=100028" TargetMode="External"/><Relationship Id="rId66" Type="http://schemas.openxmlformats.org/officeDocument/2006/relationships/hyperlink" Target="https://login.consultant.ru/link/?req=doc&amp;base=RLAW368&amp;n=188579&amp;dst=100018" TargetMode="External"/><Relationship Id="rId74" Type="http://schemas.openxmlformats.org/officeDocument/2006/relationships/hyperlink" Target="https://login.consultant.ru/link/?req=doc&amp;base=RLAW368&amp;n=109428&amp;dst=100023" TargetMode="External"/><Relationship Id="rId5" Type="http://schemas.openxmlformats.org/officeDocument/2006/relationships/hyperlink" Target="https://login.consultant.ru/link/?req=doc&amp;base=RLAW368&amp;n=92282&amp;dst=100005" TargetMode="External"/><Relationship Id="rId15" Type="http://schemas.openxmlformats.org/officeDocument/2006/relationships/hyperlink" Target="https://login.consultant.ru/link/?req=doc&amp;base=RLAW368&amp;n=189632&amp;dst=100022" TargetMode="External"/><Relationship Id="rId23" Type="http://schemas.openxmlformats.org/officeDocument/2006/relationships/hyperlink" Target="https://login.consultant.ru/link/?req=doc&amp;base=RLAW368&amp;n=159307&amp;dst=100005" TargetMode="External"/><Relationship Id="rId28" Type="http://schemas.openxmlformats.org/officeDocument/2006/relationships/hyperlink" Target="https://login.consultant.ru/link/?req=doc&amp;base=LAW&amp;n=454382&amp;dst=668" TargetMode="External"/><Relationship Id="rId36" Type="http://schemas.openxmlformats.org/officeDocument/2006/relationships/hyperlink" Target="https://login.consultant.ru/link/?req=doc&amp;base=RLAW368&amp;n=176883&amp;dst=100008" TargetMode="External"/><Relationship Id="rId49" Type="http://schemas.openxmlformats.org/officeDocument/2006/relationships/hyperlink" Target="https://login.consultant.ru/link/?req=doc&amp;base=RLAW368&amp;n=188579&amp;dst=100010" TargetMode="External"/><Relationship Id="rId57" Type="http://schemas.openxmlformats.org/officeDocument/2006/relationships/hyperlink" Target="https://login.consultant.ru/link/?req=doc&amp;base=RLAW368&amp;n=176883&amp;dst=100026" TargetMode="External"/><Relationship Id="rId61" Type="http://schemas.openxmlformats.org/officeDocument/2006/relationships/hyperlink" Target="https://login.consultant.ru/link/?req=doc&amp;base=RLAW368&amp;n=176883&amp;dst=100033" TargetMode="External"/><Relationship Id="rId10" Type="http://schemas.openxmlformats.org/officeDocument/2006/relationships/hyperlink" Target="https://login.consultant.ru/link/?req=doc&amp;base=RLAW368&amp;n=163379&amp;dst=100005" TargetMode="External"/><Relationship Id="rId19" Type="http://schemas.openxmlformats.org/officeDocument/2006/relationships/hyperlink" Target="https://login.consultant.ru/link/?req=doc&amp;base=RLAW368&amp;n=92282&amp;dst=100005" TargetMode="External"/><Relationship Id="rId31" Type="http://schemas.openxmlformats.org/officeDocument/2006/relationships/hyperlink" Target="https://login.consultant.ru/link/?req=doc&amp;base=RLAW368&amp;n=188176&amp;dst=100133" TargetMode="External"/><Relationship Id="rId44" Type="http://schemas.openxmlformats.org/officeDocument/2006/relationships/hyperlink" Target="https://login.consultant.ru/link/?req=doc&amp;base=RLAW368&amp;n=176883&amp;dst=100020" TargetMode="External"/><Relationship Id="rId52" Type="http://schemas.openxmlformats.org/officeDocument/2006/relationships/hyperlink" Target="https://login.consultant.ru/link/?req=doc&amp;base=RLAW368&amp;n=109428&amp;dst=100013" TargetMode="External"/><Relationship Id="rId60" Type="http://schemas.openxmlformats.org/officeDocument/2006/relationships/hyperlink" Target="https://login.consultant.ru/link/?req=doc&amp;base=RLAW368&amp;n=176883&amp;dst=100029" TargetMode="External"/><Relationship Id="rId65" Type="http://schemas.openxmlformats.org/officeDocument/2006/relationships/hyperlink" Target="https://login.consultant.ru/link/?req=doc&amp;base=RLAW368&amp;n=188579&amp;dst=100016" TargetMode="External"/><Relationship Id="rId73" Type="http://schemas.openxmlformats.org/officeDocument/2006/relationships/hyperlink" Target="https://login.consultant.ru/link/?req=doc&amp;base=RLAW368&amp;n=176883&amp;dst=100038" TargetMode="External"/><Relationship Id="rId78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59307&amp;dst=100005" TargetMode="External"/><Relationship Id="rId14" Type="http://schemas.openxmlformats.org/officeDocument/2006/relationships/hyperlink" Target="https://login.consultant.ru/link/?req=doc&amp;base=LAW&amp;n=465799" TargetMode="External"/><Relationship Id="rId22" Type="http://schemas.openxmlformats.org/officeDocument/2006/relationships/hyperlink" Target="https://login.consultant.ru/link/?req=doc&amp;base=RLAW368&amp;n=145622&amp;dst=100005" TargetMode="External"/><Relationship Id="rId27" Type="http://schemas.openxmlformats.org/officeDocument/2006/relationships/hyperlink" Target="https://login.consultant.ru/link/?req=doc&amp;base=LAW&amp;n=452991" TargetMode="External"/><Relationship Id="rId30" Type="http://schemas.openxmlformats.org/officeDocument/2006/relationships/hyperlink" Target="https://login.consultant.ru/link/?req=doc&amp;base=RLAW368&amp;n=188179" TargetMode="External"/><Relationship Id="rId35" Type="http://schemas.openxmlformats.org/officeDocument/2006/relationships/hyperlink" Target="https://login.consultant.ru/link/?req=doc&amp;base=RLAW368&amp;n=176883&amp;dst=100006" TargetMode="External"/><Relationship Id="rId43" Type="http://schemas.openxmlformats.org/officeDocument/2006/relationships/hyperlink" Target="https://login.consultant.ru/link/?req=doc&amp;base=RLAW368&amp;n=188579&amp;dst=100009" TargetMode="External"/><Relationship Id="rId48" Type="http://schemas.openxmlformats.org/officeDocument/2006/relationships/hyperlink" Target="https://login.consultant.ru/link/?req=doc&amp;base=RLAW368&amp;n=186827&amp;dst=101206" TargetMode="External"/><Relationship Id="rId56" Type="http://schemas.openxmlformats.org/officeDocument/2006/relationships/hyperlink" Target="https://login.consultant.ru/link/?req=doc&amp;base=RLAW368&amp;n=145622&amp;dst=100020" TargetMode="External"/><Relationship Id="rId64" Type="http://schemas.openxmlformats.org/officeDocument/2006/relationships/hyperlink" Target="https://login.consultant.ru/link/?req=doc&amp;base=RLAW368&amp;n=188579&amp;dst=100014" TargetMode="External"/><Relationship Id="rId69" Type="http://schemas.openxmlformats.org/officeDocument/2006/relationships/hyperlink" Target="https://login.consultant.ru/link/?req=doc&amp;base=RLAW368&amp;n=188579&amp;dst=100021" TargetMode="External"/><Relationship Id="rId77" Type="http://schemas.openxmlformats.org/officeDocument/2006/relationships/fontTable" Target="fontTable.xml"/><Relationship Id="rId8" Type="http://schemas.openxmlformats.org/officeDocument/2006/relationships/hyperlink" Target="https://login.consultant.ru/link/?req=doc&amp;base=RLAW368&amp;n=145622&amp;dst=100005" TargetMode="External"/><Relationship Id="rId51" Type="http://schemas.openxmlformats.org/officeDocument/2006/relationships/hyperlink" Target="https://login.consultant.ru/link/?req=doc&amp;base=RLAW368&amp;n=176883&amp;dst=100024" TargetMode="External"/><Relationship Id="rId72" Type="http://schemas.openxmlformats.org/officeDocument/2006/relationships/hyperlink" Target="https://login.consultant.ru/link/?req=doc&amp;base=RLAW368&amp;n=188579&amp;dst=10002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368&amp;n=188579&amp;dst=100005" TargetMode="External"/><Relationship Id="rId17" Type="http://schemas.openxmlformats.org/officeDocument/2006/relationships/hyperlink" Target="https://login.consultant.ru/link/?req=doc&amp;base=RLAW368&amp;n=57941" TargetMode="External"/><Relationship Id="rId25" Type="http://schemas.openxmlformats.org/officeDocument/2006/relationships/hyperlink" Target="https://login.consultant.ru/link/?req=doc&amp;base=RLAW368&amp;n=176883&amp;dst=100005" TargetMode="External"/><Relationship Id="rId33" Type="http://schemas.openxmlformats.org/officeDocument/2006/relationships/hyperlink" Target="https://login.consultant.ru/link/?req=doc&amp;base=RLAW368&amp;n=165517&amp;dst=100007" TargetMode="External"/><Relationship Id="rId38" Type="http://schemas.openxmlformats.org/officeDocument/2006/relationships/hyperlink" Target="https://login.consultant.ru/link/?req=doc&amp;base=RLAW368&amp;n=176883&amp;dst=100012" TargetMode="External"/><Relationship Id="rId46" Type="http://schemas.openxmlformats.org/officeDocument/2006/relationships/hyperlink" Target="https://login.consultant.ru/link/?req=doc&amp;base=RLAW368&amp;n=145622&amp;dst=100014" TargetMode="External"/><Relationship Id="rId59" Type="http://schemas.openxmlformats.org/officeDocument/2006/relationships/hyperlink" Target="https://login.consultant.ru/link/?req=doc&amp;base=RLAW368&amp;n=92282&amp;dst=100008" TargetMode="External"/><Relationship Id="rId67" Type="http://schemas.openxmlformats.org/officeDocument/2006/relationships/hyperlink" Target="https://login.consultant.ru/link/?req=doc&amp;base=RLAW368&amp;n=188579&amp;dst=100019" TargetMode="External"/><Relationship Id="rId20" Type="http://schemas.openxmlformats.org/officeDocument/2006/relationships/hyperlink" Target="https://login.consultant.ru/link/?req=doc&amp;base=RLAW368&amp;n=109428&amp;dst=100005" TargetMode="External"/><Relationship Id="rId41" Type="http://schemas.openxmlformats.org/officeDocument/2006/relationships/hyperlink" Target="https://login.consultant.ru/link/?req=doc&amp;base=LAW&amp;n=454382&amp;dst=654" TargetMode="External"/><Relationship Id="rId54" Type="http://schemas.openxmlformats.org/officeDocument/2006/relationships/hyperlink" Target="https://login.consultant.ru/link/?req=doc&amp;base=RLAW368&amp;n=159307&amp;dst=100011" TargetMode="External"/><Relationship Id="rId62" Type="http://schemas.openxmlformats.org/officeDocument/2006/relationships/hyperlink" Target="https://login.consultant.ru/link/?req=doc&amp;base=RLAW368&amp;n=109428&amp;dst=100017" TargetMode="External"/><Relationship Id="rId70" Type="http://schemas.openxmlformats.org/officeDocument/2006/relationships/hyperlink" Target="https://login.consultant.ru/link/?req=doc&amp;base=RLAW368&amp;n=145622&amp;dst=100029" TargetMode="External"/><Relationship Id="rId75" Type="http://schemas.openxmlformats.org/officeDocument/2006/relationships/hyperlink" Target="https://login.consultant.ru/link/?req=doc&amp;base=RLAW368&amp;n=188579&amp;dst=100032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68&amp;n=109428&amp;dst=10000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4624</Words>
  <Characters>26361</Characters>
  <Application>Microsoft Office Word</Application>
  <DocSecurity>0</DocSecurity>
  <Lines>219</Lines>
  <Paragraphs>61</Paragraphs>
  <ScaleCrop>false</ScaleCrop>
  <Company>ДПиР</Company>
  <LinksUpToDate>false</LinksUpToDate>
  <CharactersWithSpaces>30924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ponosova-li</dc:creator>
  <cp:lastModifiedBy>ponosova-li</cp:lastModifiedBy>
  <cp:revision>2</cp:revision>
  <dcterms:created xsi:type="dcterms:W3CDTF">2023-04-11T04:44:00Z</dcterms:created>
  <dcterms:modified xsi:type="dcterms:W3CDTF">2024-02-08T04:23:00Z</dcterms:modified>
</cp:coreProperties>
</file>